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02B8D" w14:textId="1B5CEE71" w:rsidR="00F03FF3" w:rsidRPr="00E64C9E" w:rsidRDefault="00033EC4" w:rsidP="007840E7">
      <w:pPr>
        <w:pStyle w:val="Heading1"/>
        <w:rPr>
          <w:rFonts w:ascii="Albert Sans" w:hAnsi="Albert Sans"/>
          <w:color w:val="auto"/>
          <w:sz w:val="20"/>
          <w:szCs w:val="20"/>
        </w:rPr>
      </w:pPr>
      <w:r w:rsidRPr="00E64C9E">
        <w:rPr>
          <w:rFonts w:ascii="Albert Sans" w:hAnsi="Albert Sans"/>
          <w:color w:val="auto"/>
          <w:sz w:val="20"/>
          <w:szCs w:val="20"/>
        </w:rPr>
        <w:t xml:space="preserve">PERSONAL </w:t>
      </w:r>
      <w:r w:rsidR="00F03FF3" w:rsidRPr="00E64C9E">
        <w:rPr>
          <w:rFonts w:ascii="Albert Sans" w:hAnsi="Albert Sans"/>
          <w:color w:val="auto"/>
          <w:sz w:val="20"/>
          <w:szCs w:val="20"/>
        </w:rPr>
        <w:t>WORKPLACE STRESS ASSESSMENT</w:t>
      </w:r>
    </w:p>
    <w:p w14:paraId="26976888" w14:textId="77777777" w:rsidR="00A17036" w:rsidRPr="00E64C9E" w:rsidRDefault="00F03FF3" w:rsidP="002C729A">
      <w:pPr>
        <w:pStyle w:val="FormtextS"/>
        <w:rPr>
          <w:rFonts w:ascii="Albert Sans" w:hAnsi="Albert Sans"/>
          <w:color w:val="auto"/>
          <w:sz w:val="20"/>
          <w:szCs w:val="20"/>
        </w:rPr>
      </w:pPr>
      <w:r w:rsidRPr="00E64C9E">
        <w:rPr>
          <w:rFonts w:ascii="Albert Sans" w:hAnsi="Albert Sans"/>
          <w:color w:val="auto"/>
          <w:sz w:val="20"/>
          <w:szCs w:val="20"/>
        </w:rPr>
        <w:t>This form should be used</w:t>
      </w:r>
      <w:r w:rsidR="00DC362B" w:rsidRPr="00E64C9E">
        <w:rPr>
          <w:rFonts w:ascii="Albert Sans" w:hAnsi="Albert Sans"/>
          <w:color w:val="auto"/>
          <w:sz w:val="20"/>
          <w:szCs w:val="20"/>
        </w:rPr>
        <w:t>,</w:t>
      </w:r>
      <w:r w:rsidR="00375E75" w:rsidRPr="00E64C9E">
        <w:rPr>
          <w:rFonts w:ascii="Albert Sans" w:hAnsi="Albert Sans"/>
          <w:color w:val="auto"/>
          <w:sz w:val="20"/>
          <w:szCs w:val="20"/>
        </w:rPr>
        <w:t xml:space="preserve"> in conjunction with Guidance Note</w:t>
      </w:r>
      <w:r w:rsidR="00380853" w:rsidRPr="00E64C9E">
        <w:rPr>
          <w:rFonts w:ascii="Albert Sans" w:hAnsi="Albert Sans"/>
          <w:color w:val="auto"/>
          <w:sz w:val="20"/>
          <w:szCs w:val="20"/>
        </w:rPr>
        <w:t xml:space="preserve"> 5-18</w:t>
      </w:r>
      <w:r w:rsidR="00DC362B" w:rsidRPr="00E64C9E">
        <w:rPr>
          <w:rFonts w:ascii="Albert Sans" w:hAnsi="Albert Sans"/>
          <w:color w:val="auto"/>
          <w:sz w:val="20"/>
          <w:szCs w:val="20"/>
        </w:rPr>
        <w:t>,</w:t>
      </w:r>
      <w:r w:rsidR="00375E75" w:rsidRPr="00E64C9E">
        <w:rPr>
          <w:rFonts w:ascii="Albert Sans" w:hAnsi="Albert Sans"/>
          <w:color w:val="auto"/>
          <w:sz w:val="20"/>
          <w:szCs w:val="20"/>
        </w:rPr>
        <w:t xml:space="preserve"> </w:t>
      </w:r>
      <w:r w:rsidRPr="00E64C9E">
        <w:rPr>
          <w:rFonts w:ascii="Albert Sans" w:hAnsi="Albert Sans"/>
          <w:color w:val="auto"/>
          <w:sz w:val="20"/>
          <w:szCs w:val="20"/>
        </w:rPr>
        <w:t xml:space="preserve">to assess an </w:t>
      </w:r>
      <w:r w:rsidR="00584562" w:rsidRPr="00E64C9E">
        <w:rPr>
          <w:rFonts w:ascii="Albert Sans" w:hAnsi="Albert Sans"/>
          <w:color w:val="auto"/>
          <w:sz w:val="20"/>
          <w:szCs w:val="20"/>
        </w:rPr>
        <w:t>employee</w:t>
      </w:r>
      <w:r w:rsidRPr="00E64C9E">
        <w:rPr>
          <w:rFonts w:ascii="Albert Sans" w:hAnsi="Albert Sans"/>
          <w:color w:val="auto"/>
          <w:sz w:val="20"/>
          <w:szCs w:val="20"/>
        </w:rPr>
        <w:t xml:space="preserve"> suspected of suffering from workplace stress. The information gathered is confidential and will be classed as such </w:t>
      </w:r>
      <w:r w:rsidR="003E7FB1" w:rsidRPr="00E64C9E">
        <w:rPr>
          <w:rFonts w:ascii="Albert Sans" w:hAnsi="Albert Sans"/>
          <w:color w:val="auto"/>
          <w:sz w:val="20"/>
          <w:szCs w:val="20"/>
        </w:rPr>
        <w:t>by</w:t>
      </w:r>
      <w:r w:rsidRPr="00E64C9E">
        <w:rPr>
          <w:rFonts w:ascii="Albert Sans" w:hAnsi="Albert Sans"/>
          <w:color w:val="auto"/>
          <w:sz w:val="20"/>
          <w:szCs w:val="20"/>
        </w:rPr>
        <w:t xml:space="preserve"> Data Protection legislation. </w:t>
      </w:r>
    </w:p>
    <w:p w14:paraId="2C43895B" w14:textId="34C9E85B" w:rsidR="00F03FF3" w:rsidRPr="00E64C9E" w:rsidRDefault="00E55219" w:rsidP="002C729A">
      <w:pPr>
        <w:pStyle w:val="FormtextS"/>
        <w:rPr>
          <w:rFonts w:ascii="Albert Sans" w:hAnsi="Albert Sans"/>
          <w:color w:val="auto"/>
          <w:sz w:val="20"/>
          <w:szCs w:val="20"/>
        </w:rPr>
      </w:pPr>
      <w:r w:rsidRPr="00E64C9E">
        <w:rPr>
          <w:rFonts w:ascii="Albert Sans" w:hAnsi="Albert Sans"/>
          <w:color w:val="auto"/>
          <w:sz w:val="20"/>
          <w:szCs w:val="20"/>
        </w:rPr>
        <w:t>Consider</w:t>
      </w:r>
      <w:r w:rsidR="00F03FF3" w:rsidRPr="00E64C9E">
        <w:rPr>
          <w:rFonts w:ascii="Albert Sans" w:hAnsi="Albert Sans"/>
          <w:color w:val="auto"/>
          <w:sz w:val="20"/>
          <w:szCs w:val="20"/>
        </w:rPr>
        <w:t xml:space="preserve"> whether any of the following matters may affect the worker.</w:t>
      </w:r>
    </w:p>
    <w:p w14:paraId="35F92653" w14:textId="59BD64F3" w:rsidR="00F03FF3" w:rsidRPr="00E64C9E" w:rsidRDefault="00B309E9" w:rsidP="008D6A0B">
      <w:pPr>
        <w:pStyle w:val="Heading2"/>
        <w:tabs>
          <w:tab w:val="left" w:pos="5812"/>
        </w:tabs>
        <w:spacing w:before="240" w:after="120" w:line="240" w:lineRule="auto"/>
        <w:rPr>
          <w:rFonts w:ascii="Albert Sans" w:hAnsi="Albert Sans"/>
          <w:bCs/>
          <w:color w:val="auto"/>
          <w:sz w:val="20"/>
          <w:szCs w:val="20"/>
        </w:rPr>
      </w:pPr>
      <w:r w:rsidRPr="00E64C9E">
        <w:rPr>
          <w:rStyle w:val="FormtextChar"/>
          <w:rFonts w:ascii="Albert Sans" w:hAnsi="Albert Sans"/>
          <w:color w:val="auto"/>
          <w:sz w:val="20"/>
          <w:szCs w:val="20"/>
        </w:rPr>
        <w:t>Employee</w:t>
      </w:r>
      <w:proofErr w:type="gramStart"/>
      <w:r w:rsidR="00F03FF3" w:rsidRPr="00E64C9E">
        <w:rPr>
          <w:rFonts w:ascii="Albert Sans" w:hAnsi="Albert Sans"/>
          <w:bCs/>
          <w:color w:val="auto"/>
          <w:sz w:val="20"/>
          <w:szCs w:val="20"/>
        </w:rPr>
        <w:t>:</w:t>
      </w:r>
      <w:r w:rsidR="00933478" w:rsidRPr="00E64C9E">
        <w:rPr>
          <w:rFonts w:ascii="Albert Sans" w:hAnsi="Albert Sans"/>
          <w:bCs/>
          <w:color w:val="auto"/>
          <w:sz w:val="20"/>
          <w:szCs w:val="20"/>
        </w:rPr>
        <w:t xml:space="preserve"> </w:t>
      </w:r>
      <w:r w:rsidR="002C729A" w:rsidRPr="00E64C9E">
        <w:rPr>
          <w:rFonts w:ascii="Albert Sans" w:hAnsi="Albert Sans"/>
          <w:bCs/>
          <w:color w:val="auto"/>
          <w:sz w:val="20"/>
          <w:szCs w:val="20"/>
        </w:rPr>
        <w:tab/>
      </w:r>
      <w:r w:rsidR="00560519" w:rsidRPr="00E64C9E">
        <w:rPr>
          <w:rStyle w:val="FormtextChar"/>
          <w:rFonts w:ascii="Albert Sans" w:hAnsi="Albert Sans"/>
          <w:color w:val="auto"/>
          <w:sz w:val="20"/>
          <w:szCs w:val="20"/>
        </w:rPr>
        <w:t>Assessment</w:t>
      </w:r>
      <w:proofErr w:type="gramEnd"/>
      <w:r w:rsidR="00560519" w:rsidRPr="00E64C9E">
        <w:rPr>
          <w:rStyle w:val="FormtextChar"/>
          <w:rFonts w:ascii="Albert Sans" w:hAnsi="Albert Sans"/>
          <w:color w:val="auto"/>
          <w:sz w:val="20"/>
          <w:szCs w:val="20"/>
        </w:rPr>
        <w:t xml:space="preserve"> date</w:t>
      </w:r>
      <w:r w:rsidR="00F03FF3" w:rsidRPr="00E64C9E">
        <w:rPr>
          <w:rFonts w:ascii="Albert Sans" w:hAnsi="Albert Sans"/>
          <w:bCs/>
          <w:color w:val="auto"/>
          <w:sz w:val="20"/>
          <w:szCs w:val="20"/>
        </w:rPr>
        <w:t>:</w:t>
      </w:r>
      <w:r w:rsidR="00575EC0" w:rsidRPr="00E64C9E">
        <w:rPr>
          <w:rFonts w:ascii="Albert Sans" w:hAnsi="Albert Sans"/>
          <w:bCs/>
          <w:color w:val="auto"/>
          <w:sz w:val="20"/>
          <w:szCs w:val="20"/>
        </w:rPr>
        <w:t xml:space="preserve"> </w:t>
      </w:r>
    </w:p>
    <w:tbl>
      <w:tblPr>
        <w:tblW w:w="9468" w:type="dxa"/>
        <w:jc w:val="center"/>
        <w:tblBorders>
          <w:top w:val="dotted" w:sz="2" w:space="0" w:color="00B0F0"/>
          <w:left w:val="dotted" w:sz="2" w:space="0" w:color="00B0F0"/>
          <w:bottom w:val="dotted" w:sz="2" w:space="0" w:color="00B0F0"/>
          <w:right w:val="dotted" w:sz="2" w:space="0" w:color="00B0F0"/>
          <w:insideH w:val="dotted" w:sz="2" w:space="0" w:color="00B0F0"/>
          <w:insideV w:val="dotted" w:sz="2" w:space="0" w:color="00B0F0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98"/>
        <w:gridCol w:w="3261"/>
        <w:gridCol w:w="731"/>
        <w:gridCol w:w="972"/>
        <w:gridCol w:w="24"/>
        <w:gridCol w:w="682"/>
      </w:tblGrid>
      <w:tr w:rsidR="003703BD" w:rsidRPr="00E64C9E" w14:paraId="0D61FEBE" w14:textId="77777777" w:rsidTr="00B309E9">
        <w:trPr>
          <w:trHeight w:val="737"/>
          <w:tblHeader/>
          <w:jc w:val="center"/>
        </w:trPr>
        <w:tc>
          <w:tcPr>
            <w:tcW w:w="3798" w:type="dxa"/>
            <w:vAlign w:val="center"/>
          </w:tcPr>
          <w:p w14:paraId="324015D2" w14:textId="77777777" w:rsidR="00F03FF3" w:rsidRPr="00E64C9E" w:rsidRDefault="00F03FF3" w:rsidP="00B452D2">
            <w:pPr>
              <w:pStyle w:val="Heading2"/>
              <w:spacing w:before="120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 xml:space="preserve"> Hazards</w:t>
            </w:r>
          </w:p>
        </w:tc>
        <w:tc>
          <w:tcPr>
            <w:tcW w:w="3261" w:type="dxa"/>
            <w:vAlign w:val="center"/>
          </w:tcPr>
          <w:p w14:paraId="08C2095D" w14:textId="2217C846" w:rsidR="00F03FF3" w:rsidRPr="00E64C9E" w:rsidRDefault="00F03FF3" w:rsidP="00B309E9">
            <w:pPr>
              <w:pStyle w:val="Heading2"/>
              <w:spacing w:before="0" w:after="0"/>
              <w:jc w:val="center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Could this person be harmed?</w:t>
            </w:r>
          </w:p>
          <w:p w14:paraId="5F91E0B2" w14:textId="7526001B" w:rsidR="009104E0" w:rsidRPr="00E64C9E" w:rsidRDefault="009104E0" w:rsidP="00B309E9">
            <w:pPr>
              <w:pStyle w:val="Heading2"/>
              <w:spacing w:before="0" w:after="0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Is this an issue for them?</w:t>
            </w:r>
          </w:p>
        </w:tc>
        <w:tc>
          <w:tcPr>
            <w:tcW w:w="731" w:type="dxa"/>
            <w:vAlign w:val="center"/>
          </w:tcPr>
          <w:p w14:paraId="7A65EA79" w14:textId="77777777" w:rsidR="00F03FF3" w:rsidRPr="00E64C9E" w:rsidRDefault="00F03FF3" w:rsidP="00B452D2">
            <w:pPr>
              <w:pStyle w:val="Heading2"/>
              <w:spacing w:before="0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High Risk</w:t>
            </w:r>
          </w:p>
        </w:tc>
        <w:tc>
          <w:tcPr>
            <w:tcW w:w="972" w:type="dxa"/>
            <w:vAlign w:val="center"/>
          </w:tcPr>
          <w:p w14:paraId="32E10DAF" w14:textId="77777777" w:rsidR="00F03FF3" w:rsidRPr="00E64C9E" w:rsidRDefault="00F03FF3" w:rsidP="00B452D2">
            <w:pPr>
              <w:pStyle w:val="Heading2"/>
              <w:spacing w:before="0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Medium Risk</w:t>
            </w:r>
          </w:p>
        </w:tc>
        <w:tc>
          <w:tcPr>
            <w:tcW w:w="706" w:type="dxa"/>
            <w:gridSpan w:val="2"/>
            <w:vAlign w:val="center"/>
          </w:tcPr>
          <w:p w14:paraId="7ED6B170" w14:textId="77777777" w:rsidR="00F03FF3" w:rsidRPr="00E64C9E" w:rsidRDefault="00F03FF3" w:rsidP="00B452D2">
            <w:pPr>
              <w:pStyle w:val="Heading2"/>
              <w:spacing w:before="0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Low Risk</w:t>
            </w:r>
          </w:p>
        </w:tc>
      </w:tr>
      <w:tr w:rsidR="003703BD" w:rsidRPr="00E64C9E" w14:paraId="2AAB6B7D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0376659E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Poor management control</w:t>
            </w:r>
          </w:p>
        </w:tc>
        <w:tc>
          <w:tcPr>
            <w:tcW w:w="3261" w:type="dxa"/>
            <w:vAlign w:val="center"/>
          </w:tcPr>
          <w:p w14:paraId="7025006A" w14:textId="77777777" w:rsidR="003B7FCE" w:rsidRPr="00E64C9E" w:rsidRDefault="003B7FCE" w:rsidP="007F08D4">
            <w:pPr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</w:pPr>
          </w:p>
        </w:tc>
        <w:tc>
          <w:tcPr>
            <w:tcW w:w="731" w:type="dxa"/>
            <w:vAlign w:val="center"/>
          </w:tcPr>
          <w:p w14:paraId="568DCE2E" w14:textId="77777777" w:rsidR="003B7FCE" w:rsidRPr="00E64C9E" w:rsidRDefault="003B7FCE" w:rsidP="003B7FCE">
            <w:pPr>
              <w:spacing w:before="0" w:after="0" w:line="240" w:lineRule="auto"/>
              <w:ind w:left="57" w:right="57"/>
              <w:jc w:val="center"/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192B954D" w14:textId="77777777" w:rsidR="003B7FCE" w:rsidRPr="00E64C9E" w:rsidRDefault="003B7FCE" w:rsidP="003B7FCE">
            <w:pPr>
              <w:spacing w:before="0" w:after="0" w:line="24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380B759A" w14:textId="77777777" w:rsidR="003B7FCE" w:rsidRPr="00E64C9E" w:rsidRDefault="003B7FCE" w:rsidP="003B7FCE">
            <w:pPr>
              <w:spacing w:before="0" w:after="0" w:line="24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33702314" w14:textId="77777777" w:rsidTr="002C729A">
        <w:trPr>
          <w:trHeight w:val="567"/>
          <w:jc w:val="center"/>
        </w:trPr>
        <w:tc>
          <w:tcPr>
            <w:tcW w:w="3798" w:type="dxa"/>
            <w:vAlign w:val="center"/>
          </w:tcPr>
          <w:p w14:paraId="0D476C63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Lack of communication and consultation</w:t>
            </w:r>
          </w:p>
        </w:tc>
        <w:tc>
          <w:tcPr>
            <w:tcW w:w="3261" w:type="dxa"/>
          </w:tcPr>
          <w:p w14:paraId="0815BA81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44A0A49B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61D79B8F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2777A135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0217167F" w14:textId="77777777" w:rsidTr="00B452D2">
        <w:trPr>
          <w:trHeight w:val="454"/>
          <w:jc w:val="center"/>
        </w:trPr>
        <w:tc>
          <w:tcPr>
            <w:tcW w:w="3798" w:type="dxa"/>
            <w:vAlign w:val="center"/>
          </w:tcPr>
          <w:p w14:paraId="6FFE9246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Blame culture </w:t>
            </w:r>
          </w:p>
        </w:tc>
        <w:tc>
          <w:tcPr>
            <w:tcW w:w="3261" w:type="dxa"/>
          </w:tcPr>
          <w:p w14:paraId="143E89BC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3E369FFA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50A419E1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4281A155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3D35692E" w14:textId="77777777" w:rsidTr="00B452D2">
        <w:trPr>
          <w:trHeight w:val="454"/>
          <w:jc w:val="center"/>
        </w:trPr>
        <w:tc>
          <w:tcPr>
            <w:tcW w:w="3798" w:type="dxa"/>
            <w:vAlign w:val="center"/>
          </w:tcPr>
          <w:p w14:paraId="4AC6A6BB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proofErr w:type="spellStart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Organisational</w:t>
            </w:r>
            <w:proofErr w:type="spellEnd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change</w:t>
            </w:r>
          </w:p>
        </w:tc>
        <w:tc>
          <w:tcPr>
            <w:tcW w:w="3261" w:type="dxa"/>
          </w:tcPr>
          <w:p w14:paraId="41F72E4D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42B80CB3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29CC08DE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137CFE53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5605A80A" w14:textId="77777777" w:rsidTr="00B452D2">
        <w:trPr>
          <w:trHeight w:val="454"/>
          <w:jc w:val="center"/>
        </w:trPr>
        <w:tc>
          <w:tcPr>
            <w:tcW w:w="3798" w:type="dxa"/>
            <w:vAlign w:val="center"/>
          </w:tcPr>
          <w:p w14:paraId="4510D7F0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Redundancy </w:t>
            </w:r>
            <w:proofErr w:type="spellStart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programme</w:t>
            </w:r>
            <w:proofErr w:type="spellEnd"/>
          </w:p>
        </w:tc>
        <w:tc>
          <w:tcPr>
            <w:tcW w:w="3261" w:type="dxa"/>
          </w:tcPr>
          <w:p w14:paraId="3238DDF1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4AA73287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0B4A45EE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3B69699E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5979618D" w14:textId="77777777" w:rsidTr="00B452D2">
        <w:trPr>
          <w:trHeight w:val="454"/>
          <w:jc w:val="center"/>
        </w:trPr>
        <w:tc>
          <w:tcPr>
            <w:tcW w:w="3798" w:type="dxa"/>
            <w:vAlign w:val="center"/>
          </w:tcPr>
          <w:p w14:paraId="320C7913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Large projects</w:t>
            </w:r>
          </w:p>
        </w:tc>
        <w:tc>
          <w:tcPr>
            <w:tcW w:w="3261" w:type="dxa"/>
          </w:tcPr>
          <w:p w14:paraId="238DA7E5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0C6EB571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0E335AD7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633092B7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212D23C8" w14:textId="77777777" w:rsidTr="00B452D2">
        <w:trPr>
          <w:trHeight w:val="454"/>
          <w:jc w:val="center"/>
        </w:trPr>
        <w:tc>
          <w:tcPr>
            <w:tcW w:w="3798" w:type="dxa"/>
            <w:vAlign w:val="center"/>
          </w:tcPr>
          <w:p w14:paraId="20A04DB8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Confusion over job role</w:t>
            </w:r>
          </w:p>
        </w:tc>
        <w:tc>
          <w:tcPr>
            <w:tcW w:w="3261" w:type="dxa"/>
          </w:tcPr>
          <w:p w14:paraId="40D24A1C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5E71EBD6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53715E83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3F43A567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488C2A5B" w14:textId="77777777" w:rsidTr="002C729A">
        <w:trPr>
          <w:trHeight w:val="567"/>
          <w:jc w:val="center"/>
        </w:trPr>
        <w:tc>
          <w:tcPr>
            <w:tcW w:w="3798" w:type="dxa"/>
            <w:vAlign w:val="center"/>
          </w:tcPr>
          <w:p w14:paraId="5BC26E72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Lack of definition of </w:t>
            </w:r>
            <w:proofErr w:type="spellStart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organisational</w:t>
            </w:r>
            <w:proofErr w:type="spellEnd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goals</w:t>
            </w:r>
          </w:p>
        </w:tc>
        <w:tc>
          <w:tcPr>
            <w:tcW w:w="3261" w:type="dxa"/>
          </w:tcPr>
          <w:p w14:paraId="4D13ED7F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noWrap/>
            <w:vAlign w:val="center"/>
          </w:tcPr>
          <w:p w14:paraId="108AF210" w14:textId="77777777" w:rsidR="003B7FCE" w:rsidRPr="00E64C9E" w:rsidRDefault="003B7FCE" w:rsidP="00DA6A56">
            <w:pPr>
              <w:spacing w:before="0" w:after="0" w:line="24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noWrap/>
            <w:vAlign w:val="center"/>
          </w:tcPr>
          <w:p w14:paraId="3D7509E2" w14:textId="77777777" w:rsidR="003B7FCE" w:rsidRPr="00E64C9E" w:rsidRDefault="003B7FCE" w:rsidP="00DA6A56">
            <w:pPr>
              <w:spacing w:before="0" w:after="0" w:line="24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noWrap/>
            <w:vAlign w:val="center"/>
          </w:tcPr>
          <w:p w14:paraId="4E08F42C" w14:textId="77777777" w:rsidR="003B7FCE" w:rsidRPr="00E64C9E" w:rsidRDefault="003B7FCE" w:rsidP="00DA6A56">
            <w:pPr>
              <w:spacing w:before="0" w:after="0" w:line="24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4A11442C" w14:textId="77777777" w:rsidTr="002C729A">
        <w:trPr>
          <w:trHeight w:val="567"/>
          <w:jc w:val="center"/>
        </w:trPr>
        <w:tc>
          <w:tcPr>
            <w:tcW w:w="3798" w:type="dxa"/>
            <w:vAlign w:val="center"/>
          </w:tcPr>
          <w:p w14:paraId="4441ADE4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Poor relationships with other people</w:t>
            </w:r>
          </w:p>
        </w:tc>
        <w:tc>
          <w:tcPr>
            <w:tcW w:w="3261" w:type="dxa"/>
          </w:tcPr>
          <w:p w14:paraId="26B8CC96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1A8D5848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3B808811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4CF0B9B5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29AF2172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137129A6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Responsibility for other people</w:t>
            </w:r>
          </w:p>
        </w:tc>
        <w:tc>
          <w:tcPr>
            <w:tcW w:w="3261" w:type="dxa"/>
          </w:tcPr>
          <w:p w14:paraId="77577ABA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720C1EF6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560CCB10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43D6FCDA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4C3063F3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3EA2DB9F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Bullying</w:t>
            </w:r>
          </w:p>
        </w:tc>
        <w:tc>
          <w:tcPr>
            <w:tcW w:w="3261" w:type="dxa"/>
          </w:tcPr>
          <w:p w14:paraId="08D02800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349B352F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415413DB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518A92D9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1F7257B8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7777484D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Sexual or racial harassment</w:t>
            </w:r>
          </w:p>
        </w:tc>
        <w:tc>
          <w:tcPr>
            <w:tcW w:w="3261" w:type="dxa"/>
          </w:tcPr>
          <w:p w14:paraId="361DA8CF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2AE1EA56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37E7B69D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4F5588EA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1CF15688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009BF81A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No support or skills development</w:t>
            </w:r>
          </w:p>
        </w:tc>
        <w:tc>
          <w:tcPr>
            <w:tcW w:w="3261" w:type="dxa"/>
          </w:tcPr>
          <w:p w14:paraId="7A89B125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0F5DBF06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1A75FB76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3B3C8CC6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3998C769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719167A2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Lack of support for problem solving</w:t>
            </w:r>
          </w:p>
        </w:tc>
        <w:tc>
          <w:tcPr>
            <w:tcW w:w="3261" w:type="dxa"/>
          </w:tcPr>
          <w:p w14:paraId="7241B5F3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5DEE0E1B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10A01221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67E43A2D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028F632D" w14:textId="77777777" w:rsidTr="002C729A">
        <w:trPr>
          <w:trHeight w:val="567"/>
          <w:jc w:val="center"/>
        </w:trPr>
        <w:tc>
          <w:tcPr>
            <w:tcW w:w="3798" w:type="dxa"/>
            <w:vAlign w:val="center"/>
          </w:tcPr>
          <w:p w14:paraId="3526D2AC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Low participation in decision making</w:t>
            </w:r>
          </w:p>
        </w:tc>
        <w:tc>
          <w:tcPr>
            <w:tcW w:w="3261" w:type="dxa"/>
          </w:tcPr>
          <w:p w14:paraId="2D6CEDEC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46F03D9E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0978A9CC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7516B0F3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6D8F5154" w14:textId="77777777" w:rsidTr="002C729A">
        <w:trPr>
          <w:trHeight w:val="567"/>
          <w:jc w:val="center"/>
        </w:trPr>
        <w:tc>
          <w:tcPr>
            <w:tcW w:w="3798" w:type="dxa"/>
            <w:vAlign w:val="center"/>
          </w:tcPr>
          <w:p w14:paraId="51DC636E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proofErr w:type="gramStart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Complex</w:t>
            </w:r>
            <w:proofErr w:type="gramEnd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decisions to be made regularly</w:t>
            </w:r>
          </w:p>
        </w:tc>
        <w:tc>
          <w:tcPr>
            <w:tcW w:w="3261" w:type="dxa"/>
          </w:tcPr>
          <w:p w14:paraId="0EDF41A4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25E5F06B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0145096C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508731D3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0FBCBA5F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2E2FFB7A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Under-use of skills</w:t>
            </w:r>
          </w:p>
        </w:tc>
        <w:tc>
          <w:tcPr>
            <w:tcW w:w="3261" w:type="dxa"/>
          </w:tcPr>
          <w:p w14:paraId="01CF49D2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084FB03E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742901C8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64363C86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5649A2B5" w14:textId="77777777" w:rsidTr="00B452D2">
        <w:trPr>
          <w:trHeight w:val="454"/>
          <w:jc w:val="center"/>
        </w:trPr>
        <w:tc>
          <w:tcPr>
            <w:tcW w:w="3798" w:type="dxa"/>
            <w:vAlign w:val="center"/>
          </w:tcPr>
          <w:p w14:paraId="5646923F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Under or over promotion</w:t>
            </w:r>
          </w:p>
        </w:tc>
        <w:tc>
          <w:tcPr>
            <w:tcW w:w="3261" w:type="dxa"/>
          </w:tcPr>
          <w:p w14:paraId="6C655C84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079B27CC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665269B1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02AD8811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5687D3A4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61F3CBE0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Career stagnation</w:t>
            </w:r>
          </w:p>
        </w:tc>
        <w:tc>
          <w:tcPr>
            <w:tcW w:w="3261" w:type="dxa"/>
          </w:tcPr>
          <w:p w14:paraId="60E14436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3D02C4C7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2E43D51E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7B53BD08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691DFB56" w14:textId="77777777" w:rsidTr="00B452D2">
        <w:trPr>
          <w:trHeight w:val="454"/>
          <w:jc w:val="center"/>
        </w:trPr>
        <w:tc>
          <w:tcPr>
            <w:tcW w:w="3798" w:type="dxa"/>
            <w:vAlign w:val="center"/>
          </w:tcPr>
          <w:p w14:paraId="33CF1E9C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Low social value to work</w:t>
            </w:r>
          </w:p>
        </w:tc>
        <w:tc>
          <w:tcPr>
            <w:tcW w:w="3261" w:type="dxa"/>
          </w:tcPr>
          <w:p w14:paraId="2BD60CF5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4DBBD504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39E7D544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0DED713D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13C13B0B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3E400BB4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Rigid supervision</w:t>
            </w:r>
          </w:p>
        </w:tc>
        <w:tc>
          <w:tcPr>
            <w:tcW w:w="3261" w:type="dxa"/>
          </w:tcPr>
          <w:p w14:paraId="3A0DBCBA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3C0DF839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7EF87593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1CC38490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56B4CDA1" w14:textId="77777777" w:rsidTr="002C729A">
        <w:trPr>
          <w:trHeight w:val="510"/>
          <w:jc w:val="center"/>
        </w:trPr>
        <w:tc>
          <w:tcPr>
            <w:tcW w:w="3798" w:type="dxa"/>
            <w:vAlign w:val="center"/>
          </w:tcPr>
          <w:p w14:paraId="7702C758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Performance related pay</w:t>
            </w:r>
          </w:p>
        </w:tc>
        <w:tc>
          <w:tcPr>
            <w:tcW w:w="3261" w:type="dxa"/>
          </w:tcPr>
          <w:p w14:paraId="40A67D92" w14:textId="77777777" w:rsidR="003B7FCE" w:rsidRPr="00E64C9E" w:rsidRDefault="003B7FCE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4E2C1498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0C1EDACC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16BC73D7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7D1C8AD9" w14:textId="77777777" w:rsidTr="002C729A">
        <w:trPr>
          <w:trHeight w:val="567"/>
          <w:jc w:val="center"/>
        </w:trPr>
        <w:tc>
          <w:tcPr>
            <w:tcW w:w="3798" w:type="dxa"/>
            <w:vAlign w:val="center"/>
          </w:tcPr>
          <w:p w14:paraId="7141811D" w14:textId="77777777" w:rsidR="003B7FCE" w:rsidRPr="00E64C9E" w:rsidRDefault="003B7FCE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Conflicting demands of home and work</w:t>
            </w:r>
          </w:p>
        </w:tc>
        <w:tc>
          <w:tcPr>
            <w:tcW w:w="3261" w:type="dxa"/>
          </w:tcPr>
          <w:p w14:paraId="79031763" w14:textId="77777777" w:rsidR="003B7FCE" w:rsidRPr="00E64C9E" w:rsidRDefault="003B7FCE" w:rsidP="007F08D4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06A539DD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gridSpan w:val="2"/>
            <w:vAlign w:val="center"/>
          </w:tcPr>
          <w:p w14:paraId="0BA9815F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00D4C1D4" w14:textId="77777777" w:rsidR="003B7FCE" w:rsidRPr="00E64C9E" w:rsidRDefault="003B7FCE" w:rsidP="003B7FCE">
            <w:pPr>
              <w:spacing w:before="0" w:after="0" w:line="250" w:lineRule="auto"/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</w:tbl>
    <w:p w14:paraId="4B07A6CF" w14:textId="77777777" w:rsidR="00E9056C" w:rsidRPr="00E64C9E" w:rsidRDefault="00E9056C" w:rsidP="00E9056C">
      <w:pPr>
        <w:spacing w:before="0" w:after="0" w:line="240" w:lineRule="auto"/>
        <w:rPr>
          <w:rFonts w:ascii="Albert Sans" w:hAnsi="Albert Sans"/>
          <w:color w:val="auto"/>
          <w:sz w:val="20"/>
          <w:szCs w:val="20"/>
        </w:rPr>
        <w:sectPr w:rsidR="00E9056C" w:rsidRPr="00E64C9E" w:rsidSect="008D6A0B">
          <w:headerReference w:type="default" r:id="rId12"/>
          <w:footerReference w:type="default" r:id="rId13"/>
          <w:pgSz w:w="11907" w:h="16840" w:code="9"/>
          <w:pgMar w:top="709" w:right="1247" w:bottom="1021" w:left="1247" w:header="425" w:footer="397" w:gutter="0"/>
          <w:cols w:space="720"/>
          <w:docGrid w:linePitch="360"/>
        </w:sectPr>
      </w:pPr>
    </w:p>
    <w:p w14:paraId="7F9741DD" w14:textId="77777777" w:rsidR="00E9056C" w:rsidRPr="00E64C9E" w:rsidRDefault="00E9056C" w:rsidP="00E9056C">
      <w:pPr>
        <w:spacing w:before="0" w:after="0" w:line="240" w:lineRule="auto"/>
        <w:rPr>
          <w:rFonts w:ascii="Albert Sans" w:hAnsi="Albert Sans"/>
          <w:color w:val="auto"/>
          <w:sz w:val="20"/>
          <w:szCs w:val="20"/>
        </w:rPr>
      </w:pPr>
    </w:p>
    <w:tbl>
      <w:tblPr>
        <w:tblW w:w="9468" w:type="dxa"/>
        <w:jc w:val="center"/>
        <w:tblBorders>
          <w:top w:val="dotted" w:sz="2" w:space="0" w:color="00B0F0"/>
          <w:left w:val="dotted" w:sz="2" w:space="0" w:color="00B0F0"/>
          <w:bottom w:val="dotted" w:sz="2" w:space="0" w:color="00B0F0"/>
          <w:right w:val="dotted" w:sz="2" w:space="0" w:color="00B0F0"/>
          <w:insideH w:val="dotted" w:sz="2" w:space="0" w:color="00B0F0"/>
          <w:insideV w:val="dotted" w:sz="2" w:space="0" w:color="00B0F0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98"/>
        <w:gridCol w:w="3261"/>
        <w:gridCol w:w="731"/>
        <w:gridCol w:w="996"/>
        <w:gridCol w:w="682"/>
      </w:tblGrid>
      <w:tr w:rsidR="003703BD" w:rsidRPr="00E64C9E" w14:paraId="7CE93928" w14:textId="77777777" w:rsidTr="00B452D2">
        <w:trPr>
          <w:trHeight w:val="567"/>
          <w:jc w:val="center"/>
        </w:trPr>
        <w:tc>
          <w:tcPr>
            <w:tcW w:w="3798" w:type="dxa"/>
            <w:vAlign w:val="center"/>
          </w:tcPr>
          <w:p w14:paraId="68C6C65A" w14:textId="77777777" w:rsidR="00E9056C" w:rsidRPr="00E64C9E" w:rsidRDefault="00E9056C" w:rsidP="00694165">
            <w:pPr>
              <w:pStyle w:val="Formtext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 xml:space="preserve"> Hazards</w:t>
            </w:r>
          </w:p>
        </w:tc>
        <w:tc>
          <w:tcPr>
            <w:tcW w:w="3261" w:type="dxa"/>
            <w:vAlign w:val="center"/>
          </w:tcPr>
          <w:p w14:paraId="78B1B479" w14:textId="77777777" w:rsidR="00954992" w:rsidRPr="00E64C9E" w:rsidRDefault="00E9056C" w:rsidP="00954992">
            <w:pPr>
              <w:pStyle w:val="Heading2"/>
              <w:spacing w:before="0" w:after="0"/>
              <w:jc w:val="center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 xml:space="preserve"> </w:t>
            </w:r>
            <w:r w:rsidR="00954992"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Could this person be harmed?</w:t>
            </w:r>
          </w:p>
          <w:p w14:paraId="2CB44955" w14:textId="54658B8E" w:rsidR="00E9056C" w:rsidRPr="00E64C9E" w:rsidRDefault="00954992" w:rsidP="00954992">
            <w:pPr>
              <w:pStyle w:val="Formtext"/>
              <w:jc w:val="center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  <w:lang w:val="en-GB"/>
              </w:rPr>
              <w:t>Is this an issue for them?</w:t>
            </w:r>
          </w:p>
        </w:tc>
        <w:tc>
          <w:tcPr>
            <w:tcW w:w="731" w:type="dxa"/>
            <w:vAlign w:val="center"/>
          </w:tcPr>
          <w:p w14:paraId="1B6E052B" w14:textId="77777777" w:rsidR="00E9056C" w:rsidRPr="00E64C9E" w:rsidRDefault="00E9056C" w:rsidP="00694165">
            <w:pPr>
              <w:pStyle w:val="Formtext"/>
              <w:jc w:val="center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High Risk</w:t>
            </w:r>
          </w:p>
        </w:tc>
        <w:tc>
          <w:tcPr>
            <w:tcW w:w="996" w:type="dxa"/>
            <w:vAlign w:val="center"/>
          </w:tcPr>
          <w:p w14:paraId="66C8FA71" w14:textId="77777777" w:rsidR="00E9056C" w:rsidRPr="00E64C9E" w:rsidRDefault="00E9056C" w:rsidP="00694165">
            <w:pPr>
              <w:pStyle w:val="Formtext"/>
              <w:jc w:val="center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Medium Risk</w:t>
            </w:r>
          </w:p>
        </w:tc>
        <w:tc>
          <w:tcPr>
            <w:tcW w:w="682" w:type="dxa"/>
            <w:vAlign w:val="center"/>
          </w:tcPr>
          <w:p w14:paraId="473CA741" w14:textId="77777777" w:rsidR="00E9056C" w:rsidRPr="00E64C9E" w:rsidRDefault="00E9056C" w:rsidP="00694165">
            <w:pPr>
              <w:pStyle w:val="Formtext"/>
              <w:jc w:val="center"/>
              <w:rPr>
                <w:rFonts w:ascii="Albert Sans" w:hAnsi="Albert Sans"/>
                <w:b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b/>
                <w:color w:val="auto"/>
                <w:sz w:val="20"/>
                <w:szCs w:val="20"/>
              </w:rPr>
              <w:t>Low Risk</w:t>
            </w:r>
          </w:p>
        </w:tc>
      </w:tr>
      <w:tr w:rsidR="003703BD" w:rsidRPr="00E64C9E" w14:paraId="4A116129" w14:textId="77777777" w:rsidTr="00B452D2">
        <w:trPr>
          <w:trHeight w:val="567"/>
          <w:jc w:val="center"/>
        </w:trPr>
        <w:tc>
          <w:tcPr>
            <w:tcW w:w="3798" w:type="dxa"/>
            <w:vAlign w:val="center"/>
          </w:tcPr>
          <w:p w14:paraId="1A42BDDA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Individuals with no control over their work activities or work rate</w:t>
            </w:r>
          </w:p>
        </w:tc>
        <w:tc>
          <w:tcPr>
            <w:tcW w:w="3261" w:type="dxa"/>
          </w:tcPr>
          <w:p w14:paraId="0D7A13AA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1F510E77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03A4BD6E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6203E266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3B30555E" w14:textId="77777777" w:rsidTr="00B452D2">
        <w:trPr>
          <w:trHeight w:val="567"/>
          <w:jc w:val="center"/>
        </w:trPr>
        <w:tc>
          <w:tcPr>
            <w:tcW w:w="3798" w:type="dxa"/>
            <w:vAlign w:val="center"/>
          </w:tcPr>
          <w:p w14:paraId="17C93046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Physical danger or threat of violence</w:t>
            </w:r>
          </w:p>
        </w:tc>
        <w:tc>
          <w:tcPr>
            <w:tcW w:w="3261" w:type="dxa"/>
          </w:tcPr>
          <w:p w14:paraId="1C4DA0C2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691CF636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171E5740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0205FFBB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2E721643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4847C5FA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Poor physical working conditions</w:t>
            </w:r>
          </w:p>
        </w:tc>
        <w:tc>
          <w:tcPr>
            <w:tcW w:w="3261" w:type="dxa"/>
          </w:tcPr>
          <w:p w14:paraId="0482D59A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2A4916E4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50FFE72B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04543B42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04D8B40F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69CCE686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Extreme cold</w:t>
            </w:r>
          </w:p>
        </w:tc>
        <w:tc>
          <w:tcPr>
            <w:tcW w:w="3261" w:type="dxa"/>
          </w:tcPr>
          <w:p w14:paraId="74B488E1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4CF416A6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4B15C255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1CCD2387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6B49E032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088057E7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Excessive heat</w:t>
            </w:r>
          </w:p>
        </w:tc>
        <w:tc>
          <w:tcPr>
            <w:tcW w:w="3261" w:type="dxa"/>
          </w:tcPr>
          <w:p w14:paraId="3EB8F217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582C2689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30CF28DE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165F90FC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5E583A77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0C2AD767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Noisy work environment</w:t>
            </w:r>
          </w:p>
        </w:tc>
        <w:tc>
          <w:tcPr>
            <w:tcW w:w="3261" w:type="dxa"/>
          </w:tcPr>
          <w:p w14:paraId="629639FF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383BD297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6A0AB45C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37B60E88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6C4BC117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79C7D6DF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Shift working</w:t>
            </w:r>
          </w:p>
        </w:tc>
        <w:tc>
          <w:tcPr>
            <w:tcW w:w="3261" w:type="dxa"/>
          </w:tcPr>
          <w:p w14:paraId="028B1B95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2DADCC44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7F821BD4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3D727DAA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16109233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313B837F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Unpredictable hours</w:t>
            </w:r>
          </w:p>
        </w:tc>
        <w:tc>
          <w:tcPr>
            <w:tcW w:w="3261" w:type="dxa"/>
          </w:tcPr>
          <w:p w14:paraId="53306797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0302FE80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24EA2488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45883972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0A6A6743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14C56275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Long or unsocial hours</w:t>
            </w:r>
          </w:p>
        </w:tc>
        <w:tc>
          <w:tcPr>
            <w:tcW w:w="3261" w:type="dxa"/>
          </w:tcPr>
          <w:p w14:paraId="735ED142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178EB801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5935CEE9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004FA49A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3FC2792B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2F083B7A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Inflexible work schedules</w:t>
            </w:r>
          </w:p>
        </w:tc>
        <w:tc>
          <w:tcPr>
            <w:tcW w:w="3261" w:type="dxa"/>
          </w:tcPr>
          <w:p w14:paraId="69DE79C5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16F26FF2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6DBD4BF6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12180D4A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1C52873A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22AF43AF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Boring or repetitive work</w:t>
            </w:r>
          </w:p>
        </w:tc>
        <w:tc>
          <w:tcPr>
            <w:tcW w:w="3261" w:type="dxa"/>
          </w:tcPr>
          <w:p w14:paraId="38C45AFB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5FE310D2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250926A0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6B1B95E6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483A31F4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251A7A7D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Too little to do</w:t>
            </w:r>
          </w:p>
        </w:tc>
        <w:tc>
          <w:tcPr>
            <w:tcW w:w="3261" w:type="dxa"/>
          </w:tcPr>
          <w:p w14:paraId="03D9CCA7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558CE1D5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18C086F1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2D0587DF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7FE9174F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7B9B4377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Too much to do</w:t>
            </w:r>
          </w:p>
        </w:tc>
        <w:tc>
          <w:tcPr>
            <w:tcW w:w="3261" w:type="dxa"/>
          </w:tcPr>
          <w:p w14:paraId="0E7826AB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32701A1B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11A64931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335285F0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1CE997B6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2C302AB6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Too much to do and too little time</w:t>
            </w:r>
          </w:p>
        </w:tc>
        <w:tc>
          <w:tcPr>
            <w:tcW w:w="3261" w:type="dxa"/>
          </w:tcPr>
          <w:p w14:paraId="4EE34914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0077709E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0128038B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771C8A11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2244B62C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486DF111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Too little training for the job</w:t>
            </w:r>
          </w:p>
        </w:tc>
        <w:tc>
          <w:tcPr>
            <w:tcW w:w="3261" w:type="dxa"/>
          </w:tcPr>
          <w:p w14:paraId="3CC5EBBF" w14:textId="77777777" w:rsidR="00E9056C" w:rsidRPr="00E64C9E" w:rsidRDefault="00E9056C" w:rsidP="00F83D5E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0FF1DEAC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4CF82F9F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6847B702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7B6C09E1" w14:textId="77777777" w:rsidTr="00B452D2">
        <w:trPr>
          <w:trHeight w:val="510"/>
          <w:jc w:val="center"/>
        </w:trPr>
        <w:tc>
          <w:tcPr>
            <w:tcW w:w="3798" w:type="dxa"/>
            <w:vAlign w:val="center"/>
          </w:tcPr>
          <w:p w14:paraId="410D85C9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Too much training</w:t>
            </w:r>
          </w:p>
        </w:tc>
        <w:tc>
          <w:tcPr>
            <w:tcW w:w="3261" w:type="dxa"/>
          </w:tcPr>
          <w:p w14:paraId="3ED234A7" w14:textId="77777777" w:rsidR="00E9056C" w:rsidRPr="00E64C9E" w:rsidRDefault="00E9056C" w:rsidP="007F08D4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213AD332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68C4E78C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64F3E383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0FC92CE8" w14:textId="77777777" w:rsidTr="00B452D2">
        <w:trPr>
          <w:trHeight w:val="567"/>
          <w:jc w:val="center"/>
        </w:trPr>
        <w:tc>
          <w:tcPr>
            <w:tcW w:w="3798" w:type="dxa"/>
            <w:vAlign w:val="center"/>
          </w:tcPr>
          <w:p w14:paraId="7AC3EF27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Individuals exhibiting signs of stress</w:t>
            </w:r>
          </w:p>
        </w:tc>
        <w:tc>
          <w:tcPr>
            <w:tcW w:w="3261" w:type="dxa"/>
          </w:tcPr>
          <w:p w14:paraId="49BA9318" w14:textId="77777777" w:rsidR="00E9056C" w:rsidRPr="00E64C9E" w:rsidRDefault="00E9056C" w:rsidP="007F08D4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15A9D72A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2FB018C3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11B2B4A7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7B25E849" w14:textId="77777777" w:rsidTr="00B452D2">
        <w:trPr>
          <w:trHeight w:val="567"/>
          <w:jc w:val="center"/>
        </w:trPr>
        <w:tc>
          <w:tcPr>
            <w:tcW w:w="3798" w:type="dxa"/>
            <w:vAlign w:val="center"/>
          </w:tcPr>
          <w:p w14:paraId="33CC89A3" w14:textId="1D76D062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Previous history of </w:t>
            </w:r>
            <w:r w:rsidR="00216909" w:rsidRPr="00E64C9E">
              <w:rPr>
                <w:rFonts w:ascii="Albert Sans" w:hAnsi="Albert Sans"/>
                <w:color w:val="auto"/>
                <w:sz w:val="20"/>
                <w:szCs w:val="20"/>
              </w:rPr>
              <w:t>work-related</w:t>
            </w: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stress</w:t>
            </w:r>
          </w:p>
        </w:tc>
        <w:tc>
          <w:tcPr>
            <w:tcW w:w="3261" w:type="dxa"/>
          </w:tcPr>
          <w:p w14:paraId="48C90563" w14:textId="77777777" w:rsidR="00E9056C" w:rsidRPr="00E64C9E" w:rsidRDefault="00E9056C" w:rsidP="007F08D4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62E07244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578C8999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458785D4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723EBEA2" w14:textId="77777777" w:rsidTr="00B452D2">
        <w:trPr>
          <w:trHeight w:val="1020"/>
          <w:jc w:val="center"/>
        </w:trPr>
        <w:tc>
          <w:tcPr>
            <w:tcW w:w="3798" w:type="dxa"/>
            <w:vAlign w:val="center"/>
          </w:tcPr>
          <w:p w14:paraId="784D234A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Other </w:t>
            </w:r>
            <w:proofErr w:type="spellStart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organisational</w:t>
            </w:r>
            <w:proofErr w:type="spellEnd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factors:</w:t>
            </w:r>
          </w:p>
          <w:p w14:paraId="424FC7F1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</w:p>
          <w:p w14:paraId="09B63E59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14:paraId="2F828EFC" w14:textId="77777777" w:rsidR="00E9056C" w:rsidRPr="00E64C9E" w:rsidRDefault="00E9056C" w:rsidP="007F08D4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3EB42B4B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20EDBC9B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5B695069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6EF81E87" w14:textId="77777777" w:rsidTr="00B452D2">
        <w:trPr>
          <w:trHeight w:val="1020"/>
          <w:jc w:val="center"/>
        </w:trPr>
        <w:tc>
          <w:tcPr>
            <w:tcW w:w="3798" w:type="dxa"/>
            <w:vAlign w:val="center"/>
          </w:tcPr>
          <w:p w14:paraId="6C243BAB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Other individual factors:</w:t>
            </w:r>
          </w:p>
          <w:p w14:paraId="451201D6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</w:p>
          <w:p w14:paraId="5EDD4C2D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14:paraId="6AC04797" w14:textId="77777777" w:rsidR="00E9056C" w:rsidRPr="00E64C9E" w:rsidRDefault="00E9056C" w:rsidP="007F08D4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6D87659D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7E52183D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2E78E50E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  <w:tr w:rsidR="003703BD" w:rsidRPr="00E64C9E" w14:paraId="74D96F03" w14:textId="77777777" w:rsidTr="00B452D2">
        <w:trPr>
          <w:trHeight w:val="1020"/>
          <w:jc w:val="center"/>
        </w:trPr>
        <w:tc>
          <w:tcPr>
            <w:tcW w:w="3798" w:type="dxa"/>
            <w:vAlign w:val="center"/>
          </w:tcPr>
          <w:p w14:paraId="3FB81615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Other factors:</w:t>
            </w:r>
          </w:p>
          <w:p w14:paraId="1433F2FB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</w:p>
          <w:p w14:paraId="27FD485F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</w:p>
          <w:p w14:paraId="3ACE3F66" w14:textId="77777777" w:rsidR="00E9056C" w:rsidRPr="00E64C9E" w:rsidRDefault="00E9056C" w:rsidP="00216909">
            <w:pPr>
              <w:pStyle w:val="FormtextS"/>
              <w:jc w:val="left"/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14:paraId="1563128F" w14:textId="77777777" w:rsidR="00E9056C" w:rsidRPr="00E64C9E" w:rsidRDefault="00E9056C" w:rsidP="007F08D4">
            <w:pPr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  <w:tc>
          <w:tcPr>
            <w:tcW w:w="731" w:type="dxa"/>
            <w:vAlign w:val="center"/>
          </w:tcPr>
          <w:p w14:paraId="14CBBE03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996" w:type="dxa"/>
            <w:vAlign w:val="center"/>
          </w:tcPr>
          <w:p w14:paraId="67452632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  <w:tc>
          <w:tcPr>
            <w:tcW w:w="682" w:type="dxa"/>
            <w:vAlign w:val="center"/>
          </w:tcPr>
          <w:p w14:paraId="62D73357" w14:textId="77777777" w:rsidR="00E9056C" w:rsidRPr="00E64C9E" w:rsidRDefault="00E9056C" w:rsidP="003B7FCE">
            <w:pPr>
              <w:jc w:val="center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  <w:sym w:font="Webdings" w:char="F063"/>
            </w:r>
          </w:p>
        </w:tc>
      </w:tr>
    </w:tbl>
    <w:p w14:paraId="5484C132" w14:textId="77777777" w:rsidR="00E9056C" w:rsidRPr="00E64C9E" w:rsidRDefault="00E9056C" w:rsidP="00F03FF3">
      <w:pPr>
        <w:tabs>
          <w:tab w:val="left" w:pos="7371"/>
        </w:tabs>
        <w:rPr>
          <w:rStyle w:val="Heading1Char"/>
          <w:rFonts w:ascii="Albert Sans" w:hAnsi="Albert Sans"/>
          <w:color w:val="auto"/>
          <w:sz w:val="20"/>
          <w:szCs w:val="20"/>
        </w:rPr>
        <w:sectPr w:rsidR="00E9056C" w:rsidRPr="00E64C9E" w:rsidSect="00D71604">
          <w:pgSz w:w="11907" w:h="16840" w:code="9"/>
          <w:pgMar w:top="709" w:right="1247" w:bottom="1021" w:left="1247" w:header="425" w:footer="510" w:gutter="0"/>
          <w:cols w:space="720"/>
          <w:docGrid w:linePitch="360"/>
        </w:sectPr>
      </w:pPr>
    </w:p>
    <w:p w14:paraId="56BD5C11" w14:textId="33555259" w:rsidR="00F03FF3" w:rsidRPr="00E64C9E" w:rsidRDefault="0084246A" w:rsidP="0084246A">
      <w:pPr>
        <w:pStyle w:val="Heading1"/>
        <w:rPr>
          <w:rFonts w:ascii="Albert Sans" w:hAnsi="Albert Sans"/>
          <w:color w:val="auto"/>
          <w:sz w:val="20"/>
          <w:szCs w:val="20"/>
          <w:lang w:val="en"/>
        </w:rPr>
      </w:pPr>
      <w:r w:rsidRPr="00E64C9E">
        <w:rPr>
          <w:rFonts w:ascii="Albert Sans" w:hAnsi="Albert Sans"/>
          <w:color w:val="auto"/>
          <w:sz w:val="20"/>
          <w:szCs w:val="20"/>
          <w:lang w:val="en"/>
        </w:rPr>
        <w:lastRenderedPageBreak/>
        <w:t>CONSIDERATIONS</w:t>
      </w:r>
    </w:p>
    <w:tbl>
      <w:tblPr>
        <w:tblW w:w="9412" w:type="dxa"/>
        <w:jc w:val="center"/>
        <w:tblBorders>
          <w:top w:val="dotted" w:sz="2" w:space="0" w:color="00B0F0"/>
          <w:left w:val="dotted" w:sz="2" w:space="0" w:color="00B0F0"/>
          <w:bottom w:val="dotted" w:sz="2" w:space="0" w:color="00B0F0"/>
          <w:right w:val="dotted" w:sz="2" w:space="0" w:color="00B0F0"/>
          <w:insideH w:val="dotted" w:sz="2" w:space="0" w:color="00B0F0"/>
          <w:insideV w:val="dotted" w:sz="2" w:space="0" w:color="00B0F0"/>
        </w:tblBorders>
        <w:tblLook w:val="0000" w:firstRow="0" w:lastRow="0" w:firstColumn="0" w:lastColumn="0" w:noHBand="0" w:noVBand="0"/>
      </w:tblPr>
      <w:tblGrid>
        <w:gridCol w:w="9412"/>
      </w:tblGrid>
      <w:tr w:rsidR="003703BD" w:rsidRPr="00E64C9E" w14:paraId="4B2344C4" w14:textId="77777777" w:rsidTr="0084246A">
        <w:trPr>
          <w:trHeight w:val="3579"/>
          <w:jc w:val="center"/>
        </w:trPr>
        <w:tc>
          <w:tcPr>
            <w:tcW w:w="9412" w:type="dxa"/>
          </w:tcPr>
          <w:p w14:paraId="3416A99A" w14:textId="77777777" w:rsidR="0084246A" w:rsidRPr="00E64C9E" w:rsidRDefault="0084246A" w:rsidP="002C729A">
            <w:pPr>
              <w:pStyle w:val="FormtextS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Precautions or controls in place:</w:t>
            </w:r>
          </w:p>
          <w:p w14:paraId="64753CAE" w14:textId="77777777" w:rsidR="0084246A" w:rsidRPr="00E64C9E" w:rsidRDefault="0084246A" w:rsidP="00D71604">
            <w:pPr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</w:pPr>
          </w:p>
          <w:p w14:paraId="74506443" w14:textId="77777777" w:rsidR="0084246A" w:rsidRPr="00E64C9E" w:rsidRDefault="0084246A" w:rsidP="0084246A">
            <w:pPr>
              <w:rPr>
                <w:rFonts w:ascii="Albert Sans" w:hAnsi="Albert Sans"/>
                <w:color w:val="auto"/>
                <w:sz w:val="20"/>
                <w:szCs w:val="20"/>
                <w:lang w:val="en"/>
              </w:rPr>
            </w:pPr>
          </w:p>
        </w:tc>
      </w:tr>
      <w:tr w:rsidR="003703BD" w:rsidRPr="00E64C9E" w14:paraId="53A9D312" w14:textId="77777777" w:rsidTr="0084246A">
        <w:trPr>
          <w:trHeight w:val="3686"/>
          <w:jc w:val="center"/>
        </w:trPr>
        <w:tc>
          <w:tcPr>
            <w:tcW w:w="9412" w:type="dxa"/>
          </w:tcPr>
          <w:p w14:paraId="1E13D169" w14:textId="5C413A01" w:rsidR="0084246A" w:rsidRPr="00E64C9E" w:rsidRDefault="0084246A" w:rsidP="0084246A">
            <w:pPr>
              <w:pStyle w:val="FormtextS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A</w:t>
            </w:r>
            <w:r w:rsidR="00D71E57"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greed </w:t>
            </w: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precautions or </w:t>
            </w:r>
            <w:proofErr w:type="gramStart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action</w:t>
            </w:r>
            <w:proofErr w:type="gramEnd"/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</w:t>
            </w:r>
            <w:r w:rsidR="0098482A"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the employer </w:t>
            </w:r>
            <w:r w:rsidR="00D71E57"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will take </w:t>
            </w: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to reduce </w:t>
            </w:r>
            <w:r w:rsidR="0098482A" w:rsidRPr="00E64C9E">
              <w:rPr>
                <w:rFonts w:ascii="Albert Sans" w:hAnsi="Albert Sans"/>
                <w:color w:val="auto"/>
                <w:sz w:val="20"/>
                <w:szCs w:val="20"/>
              </w:rPr>
              <w:t>stress for this employee</w:t>
            </w: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>:</w:t>
            </w:r>
          </w:p>
          <w:p w14:paraId="795563E3" w14:textId="77777777" w:rsidR="0084246A" w:rsidRPr="00E64C9E" w:rsidRDefault="0084246A" w:rsidP="0084246A">
            <w:pPr>
              <w:pStyle w:val="FormtextS"/>
              <w:rPr>
                <w:rFonts w:ascii="Albert Sans" w:hAnsi="Albert Sans"/>
                <w:color w:val="auto"/>
                <w:sz w:val="20"/>
                <w:szCs w:val="20"/>
              </w:rPr>
            </w:pPr>
          </w:p>
          <w:p w14:paraId="785E45D4" w14:textId="77777777" w:rsidR="0084246A" w:rsidRPr="00E64C9E" w:rsidRDefault="0084246A" w:rsidP="002C729A">
            <w:pPr>
              <w:pStyle w:val="FormtextS"/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</w:tr>
      <w:tr w:rsidR="003703BD" w:rsidRPr="00E64C9E" w14:paraId="21939C8D" w14:textId="77777777" w:rsidTr="0084246A">
        <w:trPr>
          <w:trHeight w:val="3686"/>
          <w:jc w:val="center"/>
        </w:trPr>
        <w:tc>
          <w:tcPr>
            <w:tcW w:w="9412" w:type="dxa"/>
          </w:tcPr>
          <w:p w14:paraId="713A6AD6" w14:textId="55B2EAC2" w:rsidR="00FB1B4B" w:rsidRPr="00E64C9E" w:rsidRDefault="00FB1B4B" w:rsidP="0084246A">
            <w:pPr>
              <w:pStyle w:val="FormtextS"/>
              <w:rPr>
                <w:rFonts w:ascii="Albert Sans" w:hAnsi="Albert Sans"/>
                <w:color w:val="auto"/>
                <w:sz w:val="20"/>
                <w:szCs w:val="20"/>
              </w:rPr>
            </w:pPr>
            <w:r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Agreed actions that </w:t>
            </w:r>
            <w:proofErr w:type="gramStart"/>
            <w:r w:rsidR="00531385" w:rsidRPr="00E64C9E">
              <w:rPr>
                <w:rFonts w:ascii="Albert Sans" w:hAnsi="Albert Sans"/>
                <w:color w:val="auto"/>
                <w:sz w:val="20"/>
                <w:szCs w:val="20"/>
              </w:rPr>
              <w:t>employee</w:t>
            </w:r>
            <w:proofErr w:type="gramEnd"/>
            <w:r w:rsidR="00531385"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</w:t>
            </w:r>
            <w:r w:rsidR="00D71E57" w:rsidRPr="00E64C9E">
              <w:rPr>
                <w:rFonts w:ascii="Albert Sans" w:hAnsi="Albert Sans"/>
                <w:color w:val="auto"/>
                <w:sz w:val="20"/>
                <w:szCs w:val="20"/>
              </w:rPr>
              <w:t>will</w:t>
            </w:r>
            <w:r w:rsidR="00531385"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 take to reduce </w:t>
            </w:r>
            <w:r w:rsidR="00864337"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their </w:t>
            </w:r>
            <w:r w:rsidR="00531385"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stress </w:t>
            </w:r>
            <w:r w:rsidR="00D3787E" w:rsidRPr="00E64C9E">
              <w:rPr>
                <w:rFonts w:ascii="Albert Sans" w:hAnsi="Albert Sans"/>
                <w:color w:val="auto"/>
                <w:sz w:val="20"/>
                <w:szCs w:val="20"/>
              </w:rPr>
              <w:t>when at work</w:t>
            </w:r>
            <w:r w:rsidR="00531385" w:rsidRPr="00E64C9E">
              <w:rPr>
                <w:rFonts w:ascii="Albert Sans" w:hAnsi="Albert Sans"/>
                <w:color w:val="auto"/>
                <w:sz w:val="20"/>
                <w:szCs w:val="20"/>
              </w:rPr>
              <w:t xml:space="preserve">: </w:t>
            </w:r>
          </w:p>
          <w:p w14:paraId="7B770F51" w14:textId="01539C3E" w:rsidR="00E67C86" w:rsidRPr="00E64C9E" w:rsidRDefault="00E67C86" w:rsidP="0084246A">
            <w:pPr>
              <w:pStyle w:val="FormtextS"/>
              <w:rPr>
                <w:rFonts w:ascii="Albert Sans" w:hAnsi="Albert Sans"/>
                <w:color w:val="auto"/>
                <w:sz w:val="20"/>
                <w:szCs w:val="20"/>
              </w:rPr>
            </w:pPr>
          </w:p>
        </w:tc>
      </w:tr>
    </w:tbl>
    <w:p w14:paraId="38D2ABBE" w14:textId="77777777" w:rsidR="00716664" w:rsidRPr="00E64C9E" w:rsidRDefault="00716664" w:rsidP="00716664">
      <w:pPr>
        <w:pStyle w:val="FormtextS"/>
        <w:rPr>
          <w:rFonts w:ascii="Albert Sans" w:hAnsi="Albert Sans"/>
          <w:color w:val="auto"/>
          <w:sz w:val="20"/>
          <w:szCs w:val="20"/>
        </w:rPr>
      </w:pPr>
    </w:p>
    <w:p w14:paraId="3E278F6F" w14:textId="3E410452" w:rsidR="00716664" w:rsidRPr="00E64C9E" w:rsidRDefault="00716664" w:rsidP="007122C7">
      <w:pPr>
        <w:pStyle w:val="FormtextS"/>
        <w:tabs>
          <w:tab w:val="left" w:pos="5670"/>
        </w:tabs>
        <w:spacing w:after="240"/>
        <w:rPr>
          <w:rFonts w:ascii="Albert Sans" w:hAnsi="Albert Sans"/>
          <w:color w:val="auto"/>
          <w:sz w:val="20"/>
          <w:szCs w:val="20"/>
        </w:rPr>
      </w:pPr>
      <w:r w:rsidRPr="00E64C9E">
        <w:rPr>
          <w:rFonts w:ascii="Albert Sans" w:hAnsi="Albert Sans"/>
          <w:color w:val="auto"/>
          <w:sz w:val="20"/>
          <w:szCs w:val="20"/>
        </w:rPr>
        <w:t>Employer signature:</w:t>
      </w:r>
      <w:r w:rsidR="007122C7" w:rsidRPr="00E64C9E">
        <w:rPr>
          <w:rFonts w:ascii="Albert Sans" w:hAnsi="Albert Sans"/>
          <w:color w:val="auto"/>
          <w:sz w:val="20"/>
          <w:szCs w:val="20"/>
        </w:rPr>
        <w:tab/>
        <w:t>Date:</w:t>
      </w:r>
    </w:p>
    <w:p w14:paraId="0870B015" w14:textId="26F843A7" w:rsidR="007122C7" w:rsidRPr="00E64C9E" w:rsidRDefault="007122C7" w:rsidP="007122C7">
      <w:pPr>
        <w:pStyle w:val="FormtextS"/>
        <w:tabs>
          <w:tab w:val="left" w:pos="5670"/>
        </w:tabs>
        <w:rPr>
          <w:rFonts w:ascii="Albert Sans" w:hAnsi="Albert Sans"/>
          <w:color w:val="auto"/>
          <w:sz w:val="20"/>
          <w:szCs w:val="20"/>
        </w:rPr>
      </w:pPr>
      <w:r w:rsidRPr="00E64C9E">
        <w:rPr>
          <w:rFonts w:ascii="Albert Sans" w:hAnsi="Albert Sans"/>
          <w:color w:val="auto"/>
          <w:sz w:val="20"/>
          <w:szCs w:val="20"/>
        </w:rPr>
        <w:t>Employee signature:</w:t>
      </w:r>
      <w:r w:rsidRPr="00E64C9E">
        <w:rPr>
          <w:rFonts w:ascii="Albert Sans" w:hAnsi="Albert Sans"/>
          <w:color w:val="auto"/>
          <w:sz w:val="20"/>
          <w:szCs w:val="20"/>
        </w:rPr>
        <w:tab/>
        <w:t>Date:</w:t>
      </w:r>
    </w:p>
    <w:p w14:paraId="5A152378" w14:textId="77777777" w:rsidR="00933478" w:rsidRPr="00E64C9E" w:rsidRDefault="00933478" w:rsidP="002C729A">
      <w:pPr>
        <w:pStyle w:val="FormtextS"/>
        <w:rPr>
          <w:rFonts w:ascii="Albert Sans" w:hAnsi="Albert Sans"/>
          <w:color w:val="auto"/>
          <w:sz w:val="20"/>
          <w:szCs w:val="20"/>
        </w:rPr>
      </w:pPr>
    </w:p>
    <w:sectPr w:rsidR="00933478" w:rsidRPr="00E64C9E" w:rsidSect="006A0FD7">
      <w:pgSz w:w="11907" w:h="16840" w:code="9"/>
      <w:pgMar w:top="709" w:right="1247" w:bottom="1021" w:left="1247" w:header="425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1BE53" w14:textId="77777777" w:rsidR="00B93920" w:rsidRDefault="00B93920" w:rsidP="00F03FF3">
      <w:pPr>
        <w:spacing w:after="0" w:line="240" w:lineRule="auto"/>
      </w:pPr>
      <w:r>
        <w:separator/>
      </w:r>
    </w:p>
  </w:endnote>
  <w:endnote w:type="continuationSeparator" w:id="0">
    <w:p w14:paraId="50540C0A" w14:textId="77777777" w:rsidR="00B93920" w:rsidRDefault="00B93920" w:rsidP="00F03F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rta Semibold">
    <w:altName w:val="Calibri"/>
    <w:panose1 w:val="00000000000000000000"/>
    <w:charset w:val="00"/>
    <w:family w:val="modern"/>
    <w:notTrueType/>
    <w:pitch w:val="variable"/>
    <w:sig w:usb0="20000087" w:usb1="00000001" w:usb2="00000000" w:usb3="00000000" w:csb0="0000019B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verta">
    <w:altName w:val="Calibri"/>
    <w:panose1 w:val="00000000000000000000"/>
    <w:charset w:val="00"/>
    <w:family w:val="modern"/>
    <w:notTrueType/>
    <w:pitch w:val="variable"/>
    <w:sig w:usb0="20000087" w:usb1="00000001" w:usb2="00000000" w:usb3="00000000" w:csb0="0000019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ert Sans">
    <w:panose1 w:val="00000000000000000000"/>
    <w:charset w:val="00"/>
    <w:family w:val="auto"/>
    <w:pitch w:val="variable"/>
    <w:sig w:usb0="A00000BF" w:usb1="4000204B" w:usb2="00000000" w:usb3="00000000" w:csb0="00000093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19606" w14:textId="553B1E35" w:rsidR="006A0FD7" w:rsidRPr="003703BD" w:rsidRDefault="003703BD" w:rsidP="006A0FD7">
    <w:pPr>
      <w:pStyle w:val="Bottombar"/>
      <w:rPr>
        <w:color w:val="auto"/>
      </w:rPr>
    </w:pPr>
    <w:r w:rsidRPr="003703BD">
      <w:rPr>
        <w:noProof/>
        <w:color w:val="auto"/>
      </w:rPr>
      <w:drawing>
        <wp:anchor distT="0" distB="0" distL="114300" distR="114300" simplePos="0" relativeHeight="251657728" behindDoc="0" locked="0" layoutInCell="1" allowOverlap="1" wp14:anchorId="3F849B76" wp14:editId="19543065">
          <wp:simplePos x="0" y="0"/>
          <wp:positionH relativeFrom="column">
            <wp:posOffset>-1270</wp:posOffset>
          </wp:positionH>
          <wp:positionV relativeFrom="paragraph">
            <wp:posOffset>-14605</wp:posOffset>
          </wp:positionV>
          <wp:extent cx="1533525" cy="405130"/>
          <wp:effectExtent l="0" t="0" r="0" b="0"/>
          <wp:wrapSquare wrapText="bothSides"/>
          <wp:docPr id="6544229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3525" cy="405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05DF9" w:rsidRPr="003703BD">
      <w:rPr>
        <w:color w:val="auto"/>
      </w:rPr>
      <w:t>Workplace Stress Assessment</w:t>
    </w:r>
    <w:r w:rsidR="008D6A0B" w:rsidRPr="003703BD">
      <w:rPr>
        <w:color w:val="auto"/>
      </w:rPr>
      <w:t xml:space="preserve"> </w:t>
    </w:r>
    <w:r w:rsidRPr="003703BD">
      <w:rPr>
        <w:color w:val="auto"/>
      </w:rPr>
      <w:t>Personal v</w:t>
    </w:r>
    <w:r w:rsidR="005D069A" w:rsidRPr="003703BD">
      <w:rPr>
        <w:color w:val="auto"/>
        <w:sz w:val="18"/>
        <w:szCs w:val="18"/>
      </w:rPr>
      <w:t>5</w:t>
    </w:r>
  </w:p>
  <w:p w14:paraId="12667D83" w14:textId="7B064CB8" w:rsidR="00933478" w:rsidRPr="003703BD" w:rsidRDefault="00D71604" w:rsidP="006A0FD7">
    <w:pPr>
      <w:pStyle w:val="Bottombar"/>
      <w:rPr>
        <w:color w:val="auto"/>
      </w:rPr>
    </w:pPr>
    <w:r w:rsidRPr="003703BD">
      <w:rPr>
        <w:color w:val="auto"/>
      </w:rPr>
      <w:t xml:space="preserve">Page </w:t>
    </w:r>
    <w:r w:rsidRPr="003703BD">
      <w:rPr>
        <w:color w:val="auto"/>
      </w:rPr>
      <w:fldChar w:fldCharType="begin"/>
    </w:r>
    <w:r w:rsidRPr="003703BD">
      <w:rPr>
        <w:color w:val="auto"/>
      </w:rPr>
      <w:instrText xml:space="preserve"> PAGE  \* Arabic  \* MERGEFORMAT </w:instrText>
    </w:r>
    <w:r w:rsidRPr="003703BD">
      <w:rPr>
        <w:color w:val="auto"/>
      </w:rPr>
      <w:fldChar w:fldCharType="separate"/>
    </w:r>
    <w:r w:rsidR="00325EF1" w:rsidRPr="003703BD">
      <w:rPr>
        <w:color w:val="auto"/>
      </w:rPr>
      <w:t>2</w:t>
    </w:r>
    <w:r w:rsidRPr="003703BD">
      <w:rPr>
        <w:color w:val="auto"/>
      </w:rPr>
      <w:fldChar w:fldCharType="end"/>
    </w:r>
    <w:r w:rsidRPr="003703BD">
      <w:rPr>
        <w:color w:val="auto"/>
      </w:rPr>
      <w:t xml:space="preserve"> of </w:t>
    </w:r>
    <w:r w:rsidR="00325EF1" w:rsidRPr="003703BD">
      <w:rPr>
        <w:color w:val="auto"/>
      </w:rPr>
      <w:fldChar w:fldCharType="begin"/>
    </w:r>
    <w:r w:rsidR="00325EF1" w:rsidRPr="003703BD">
      <w:rPr>
        <w:color w:val="auto"/>
      </w:rPr>
      <w:instrText xml:space="preserve"> NUMPAGES  \* Arabic  \* MERGEFORMAT </w:instrText>
    </w:r>
    <w:r w:rsidR="00325EF1" w:rsidRPr="003703BD">
      <w:rPr>
        <w:color w:val="auto"/>
      </w:rPr>
      <w:fldChar w:fldCharType="separate"/>
    </w:r>
    <w:r w:rsidR="00325EF1" w:rsidRPr="003703BD">
      <w:rPr>
        <w:color w:val="auto"/>
      </w:rPr>
      <w:t>3</w:t>
    </w:r>
    <w:r w:rsidR="00325EF1" w:rsidRPr="003703BD">
      <w:rPr>
        <w:color w:val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9EDE8" w14:textId="77777777" w:rsidR="00B93920" w:rsidRDefault="00B93920" w:rsidP="00F03FF3">
      <w:pPr>
        <w:spacing w:after="0" w:line="240" w:lineRule="auto"/>
      </w:pPr>
      <w:r>
        <w:separator/>
      </w:r>
    </w:p>
  </w:footnote>
  <w:footnote w:type="continuationSeparator" w:id="0">
    <w:p w14:paraId="527DA331" w14:textId="77777777" w:rsidR="00B93920" w:rsidRDefault="00B93920" w:rsidP="00F03F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D9C7" w14:textId="7DA4D820" w:rsidR="00933478" w:rsidRPr="00216909" w:rsidRDefault="00DC362B" w:rsidP="00DC362B">
    <w:pPr>
      <w:pStyle w:val="Nospace"/>
      <w:jc w:val="right"/>
      <w:rPr>
        <w:b/>
        <w:bCs/>
        <w:color w:val="FF0000"/>
      </w:rPr>
    </w:pPr>
    <w:r w:rsidRPr="00216909">
      <w:rPr>
        <w:b/>
        <w:bCs/>
        <w:color w:val="FF0000"/>
      </w:rPr>
      <w:t>Confidential when completed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C688A"/>
    <w:multiLevelType w:val="hybridMultilevel"/>
    <w:tmpl w:val="09845AAE"/>
    <w:lvl w:ilvl="0" w:tplc="339C65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8C1E3C"/>
        <w:sz w:val="19"/>
        <w:szCs w:val="19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9999674">
    <w:abstractNumId w:val="0"/>
  </w:num>
  <w:num w:numId="2" w16cid:durableId="10757094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rawingGridHorizontalSpacing w:val="110"/>
  <w:displayHorizontalDrawingGridEvery w:val="2"/>
  <w:displayVerticalDrawingGridEvery w:val="2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FF3"/>
    <w:rsid w:val="00033EC4"/>
    <w:rsid w:val="000635AE"/>
    <w:rsid w:val="000F6E4A"/>
    <w:rsid w:val="00100462"/>
    <w:rsid w:val="00216909"/>
    <w:rsid w:val="002C729A"/>
    <w:rsid w:val="00320B7D"/>
    <w:rsid w:val="00325EF1"/>
    <w:rsid w:val="003476BA"/>
    <w:rsid w:val="003703BD"/>
    <w:rsid w:val="00375E75"/>
    <w:rsid w:val="00380853"/>
    <w:rsid w:val="003B7FCE"/>
    <w:rsid w:val="003E7FB1"/>
    <w:rsid w:val="003F70BD"/>
    <w:rsid w:val="00416D1C"/>
    <w:rsid w:val="00452B87"/>
    <w:rsid w:val="0047186D"/>
    <w:rsid w:val="0049222A"/>
    <w:rsid w:val="004A1C12"/>
    <w:rsid w:val="004C33EC"/>
    <w:rsid w:val="004E0B38"/>
    <w:rsid w:val="0051523A"/>
    <w:rsid w:val="00531385"/>
    <w:rsid w:val="00560519"/>
    <w:rsid w:val="00575EC0"/>
    <w:rsid w:val="00584562"/>
    <w:rsid w:val="005D069A"/>
    <w:rsid w:val="00611C04"/>
    <w:rsid w:val="00677193"/>
    <w:rsid w:val="00694165"/>
    <w:rsid w:val="006A0FD7"/>
    <w:rsid w:val="006B5DB2"/>
    <w:rsid w:val="006E482F"/>
    <w:rsid w:val="006F0052"/>
    <w:rsid w:val="00705DF9"/>
    <w:rsid w:val="007122C7"/>
    <w:rsid w:val="00716664"/>
    <w:rsid w:val="00743DC2"/>
    <w:rsid w:val="007840E7"/>
    <w:rsid w:val="007F08D4"/>
    <w:rsid w:val="0084246A"/>
    <w:rsid w:val="00864337"/>
    <w:rsid w:val="008D6A0B"/>
    <w:rsid w:val="009104E0"/>
    <w:rsid w:val="00933478"/>
    <w:rsid w:val="00954992"/>
    <w:rsid w:val="0098482A"/>
    <w:rsid w:val="009A3C5D"/>
    <w:rsid w:val="009A7979"/>
    <w:rsid w:val="009F46C8"/>
    <w:rsid w:val="00A10AFE"/>
    <w:rsid w:val="00A17036"/>
    <w:rsid w:val="00A3703F"/>
    <w:rsid w:val="00A61339"/>
    <w:rsid w:val="00A92101"/>
    <w:rsid w:val="00B309E9"/>
    <w:rsid w:val="00B452D2"/>
    <w:rsid w:val="00B91B7D"/>
    <w:rsid w:val="00B93920"/>
    <w:rsid w:val="00BC2692"/>
    <w:rsid w:val="00BC38F5"/>
    <w:rsid w:val="00C76578"/>
    <w:rsid w:val="00D3787E"/>
    <w:rsid w:val="00D71604"/>
    <w:rsid w:val="00D71E57"/>
    <w:rsid w:val="00DA6A56"/>
    <w:rsid w:val="00DC362B"/>
    <w:rsid w:val="00DD5C13"/>
    <w:rsid w:val="00E55219"/>
    <w:rsid w:val="00E64C9E"/>
    <w:rsid w:val="00E67C86"/>
    <w:rsid w:val="00E9056C"/>
    <w:rsid w:val="00E97B33"/>
    <w:rsid w:val="00F03FF3"/>
    <w:rsid w:val="00F83D5E"/>
    <w:rsid w:val="00FB1B4B"/>
    <w:rsid w:val="00FD6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5549A1"/>
  <w15:chartTrackingRefBased/>
  <w15:docId w15:val="{68B0EE82-9A04-413A-AE30-ECEDD4C9C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/>
    <w:lsdException w:name="heading 4" w:semiHidden="1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caption" w:semiHidden="1" w:uiPriority="35" w:unhideWhenUsed="1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3D5E"/>
    <w:pPr>
      <w:spacing w:before="80" w:after="60" w:line="252" w:lineRule="auto"/>
      <w:jc w:val="both"/>
    </w:pPr>
    <w:rPr>
      <w:rFonts w:ascii="Comic Sans MS" w:hAnsi="Comic Sans MS" w:cs="Arial"/>
      <w:color w:val="000000"/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rsid w:val="002C729A"/>
    <w:pPr>
      <w:tabs>
        <w:tab w:val="left" w:pos="7938"/>
      </w:tabs>
      <w:spacing w:after="120"/>
      <w:jc w:val="left"/>
      <w:outlineLvl w:val="0"/>
    </w:pPr>
    <w:rPr>
      <w:rFonts w:ascii="Averta Semibold" w:eastAsia="Calibri" w:hAnsi="Averta Semibold"/>
      <w:color w:val="00B0F0"/>
      <w:sz w:val="28"/>
    </w:rPr>
  </w:style>
  <w:style w:type="paragraph" w:styleId="Heading2">
    <w:name w:val="heading 2"/>
    <w:basedOn w:val="Heading4"/>
    <w:next w:val="Normal"/>
    <w:link w:val="Heading2Char"/>
    <w:qFormat/>
    <w:rsid w:val="00F83D5E"/>
    <w:pPr>
      <w:keepLines w:val="0"/>
      <w:spacing w:before="360" w:after="60" w:line="288" w:lineRule="auto"/>
      <w:outlineLvl w:val="1"/>
    </w:pPr>
    <w:rPr>
      <w:rFonts w:ascii="Trebuchet MS" w:hAnsi="Trebuchet MS" w:cs="Arial"/>
      <w:b w:val="0"/>
      <w:bCs w:val="0"/>
      <w:i w:val="0"/>
      <w:color w:val="9A0000"/>
      <w:sz w:val="24"/>
      <w:szCs w:val="24"/>
      <w:lang w:val="en-GB"/>
    </w:rPr>
  </w:style>
  <w:style w:type="paragraph" w:styleId="Heading4">
    <w:name w:val="heading 4"/>
    <w:basedOn w:val="Normal"/>
    <w:next w:val="Normal"/>
    <w:link w:val="Heading4Char"/>
    <w:semiHidden/>
    <w:unhideWhenUsed/>
    <w:rsid w:val="00A3703F"/>
    <w:pPr>
      <w:keepNext/>
      <w:keepLines/>
      <w:spacing w:before="200" w:after="0"/>
      <w:outlineLvl w:val="3"/>
    </w:pPr>
    <w:rPr>
      <w:rFonts w:ascii="Cambria" w:hAnsi="Cambria" w:cs="Times New Roman"/>
      <w:b/>
      <w:bCs/>
      <w:i/>
      <w:iCs/>
      <w:color w:val="4F81BD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3D5E"/>
    <w:pPr>
      <w:keepNext/>
      <w:keepLines/>
      <w:spacing w:before="200" w:after="0"/>
      <w:outlineLvl w:val="4"/>
    </w:pPr>
    <w:rPr>
      <w:rFonts w:ascii="Cambria" w:hAnsi="Cambria" w:cs="Times New Roman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3D5E"/>
    <w:pPr>
      <w:keepNext/>
      <w:keepLines/>
      <w:spacing w:before="200" w:after="0"/>
      <w:outlineLvl w:val="5"/>
    </w:pPr>
    <w:rPr>
      <w:rFonts w:ascii="Cambria" w:hAnsi="Cambria" w:cs="Times New Roman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3D5E"/>
    <w:pPr>
      <w:keepNext/>
      <w:keepLines/>
      <w:spacing w:before="200" w:after="0"/>
      <w:outlineLvl w:val="6"/>
    </w:pPr>
    <w:rPr>
      <w:rFonts w:ascii="Cambria" w:hAnsi="Cambria" w:cs="Times New Roman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3D5E"/>
    <w:pPr>
      <w:keepNext/>
      <w:keepLines/>
      <w:spacing w:before="200" w:after="0"/>
      <w:outlineLvl w:val="7"/>
    </w:pPr>
    <w:rPr>
      <w:rFonts w:ascii="Cambria" w:hAnsi="Cambria" w:cs="Times New Roman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3D5E"/>
    <w:pPr>
      <w:keepNext/>
      <w:keepLines/>
      <w:spacing w:before="200" w:after="0"/>
      <w:outlineLvl w:val="8"/>
    </w:pPr>
    <w:rPr>
      <w:rFonts w:ascii="Cambria" w:hAnsi="Cambria" w:cs="Times New Roman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ulit">
    <w:name w:val="Bulit"/>
    <w:next w:val="Normal"/>
    <w:link w:val="BulitChar"/>
    <w:qFormat/>
    <w:rsid w:val="00F83D5E"/>
    <w:pPr>
      <w:autoSpaceDE w:val="0"/>
      <w:autoSpaceDN w:val="0"/>
      <w:adjustRightInd w:val="0"/>
      <w:spacing w:after="80" w:line="288" w:lineRule="auto"/>
      <w:ind w:left="567" w:hanging="283"/>
      <w:jc w:val="both"/>
    </w:pPr>
    <w:rPr>
      <w:rFonts w:ascii="Arial" w:hAnsi="Arial" w:cs="Arial"/>
      <w:color w:val="000000"/>
      <w:sz w:val="22"/>
      <w:szCs w:val="22"/>
    </w:rPr>
  </w:style>
  <w:style w:type="character" w:customStyle="1" w:styleId="BulitChar">
    <w:name w:val="Bulit Char"/>
    <w:link w:val="Bulit"/>
    <w:rsid w:val="00F83D5E"/>
    <w:rPr>
      <w:rFonts w:ascii="Arial" w:hAnsi="Arial" w:cs="Arial"/>
      <w:color w:val="000000"/>
      <w:sz w:val="22"/>
      <w:szCs w:val="22"/>
    </w:rPr>
  </w:style>
  <w:style w:type="paragraph" w:customStyle="1" w:styleId="Bottombar">
    <w:name w:val="Bottom bar"/>
    <w:link w:val="BottombarChar"/>
    <w:qFormat/>
    <w:rsid w:val="006A0FD7"/>
    <w:pPr>
      <w:tabs>
        <w:tab w:val="center" w:pos="4678"/>
      </w:tabs>
      <w:jc w:val="right"/>
    </w:pPr>
    <w:rPr>
      <w:rFonts w:ascii="Averta" w:hAnsi="Averta" w:cs="Arial"/>
      <w:color w:val="00B0F0"/>
      <w:lang w:val="en-US" w:eastAsia="en-US"/>
    </w:rPr>
  </w:style>
  <w:style w:type="character" w:customStyle="1" w:styleId="BottombarChar">
    <w:name w:val="Bottom bar Char"/>
    <w:link w:val="Bottombar"/>
    <w:rsid w:val="006A0FD7"/>
    <w:rPr>
      <w:rFonts w:ascii="Averta" w:hAnsi="Averta" w:cs="Arial"/>
      <w:color w:val="00B0F0"/>
      <w:lang w:val="en-US" w:eastAsia="en-US"/>
    </w:rPr>
  </w:style>
  <w:style w:type="paragraph" w:customStyle="1" w:styleId="Bwisebox">
    <w:name w:val="Bwise box"/>
    <w:basedOn w:val="Normal"/>
    <w:link w:val="BwiseboxChar"/>
    <w:rsid w:val="00F03FF3"/>
    <w:pPr>
      <w:pBdr>
        <w:top w:val="double" w:sz="2" w:space="5" w:color="8C1E3C"/>
        <w:left w:val="double" w:sz="2" w:space="5" w:color="8C1E3C"/>
        <w:bottom w:val="double" w:sz="2" w:space="5" w:color="8C1E3C"/>
        <w:right w:val="double" w:sz="2" w:space="5" w:color="8C1E3C"/>
      </w:pBdr>
      <w:spacing w:line="276" w:lineRule="auto"/>
      <w:ind w:left="142" w:right="113"/>
    </w:pPr>
    <w:rPr>
      <w:sz w:val="20"/>
      <w:szCs w:val="20"/>
    </w:rPr>
  </w:style>
  <w:style w:type="character" w:customStyle="1" w:styleId="BwiseboxChar">
    <w:name w:val="Bwise box Char"/>
    <w:link w:val="Bwisebox"/>
    <w:rsid w:val="00F03FF3"/>
    <w:rPr>
      <w:rFonts w:ascii="Arial" w:hAnsi="Arial" w:cs="Arial"/>
      <w:color w:val="000000"/>
      <w:lang w:val="en-US" w:eastAsia="en-US"/>
    </w:rPr>
  </w:style>
  <w:style w:type="character" w:customStyle="1" w:styleId="Heading1Char">
    <w:name w:val="Heading 1 Char"/>
    <w:link w:val="Heading1"/>
    <w:rsid w:val="002C729A"/>
    <w:rPr>
      <w:rFonts w:ascii="Averta Semibold" w:eastAsia="Calibri" w:hAnsi="Averta Semibold" w:cs="Arial"/>
      <w:color w:val="00B0F0"/>
      <w:sz w:val="28"/>
      <w:szCs w:val="22"/>
      <w:lang w:val="en-US" w:eastAsia="en-US"/>
    </w:rPr>
  </w:style>
  <w:style w:type="character" w:customStyle="1" w:styleId="Heading2Char">
    <w:name w:val="Heading 2 Char"/>
    <w:link w:val="Heading2"/>
    <w:rsid w:val="00F83D5E"/>
    <w:rPr>
      <w:rFonts w:ascii="Trebuchet MS" w:hAnsi="Trebuchet MS" w:cs="Arial"/>
      <w:iCs/>
      <w:color w:val="9A0000"/>
      <w:sz w:val="24"/>
      <w:szCs w:val="24"/>
      <w:lang w:eastAsia="en-US"/>
    </w:rPr>
  </w:style>
  <w:style w:type="character" w:customStyle="1" w:styleId="Heading4Char">
    <w:name w:val="Heading 4 Char"/>
    <w:link w:val="Heading4"/>
    <w:semiHidden/>
    <w:rsid w:val="00A3703F"/>
    <w:rPr>
      <w:rFonts w:ascii="Cambria" w:eastAsia="Times New Roman" w:hAnsi="Cambria" w:cs="Times New Roman"/>
      <w:b/>
      <w:bCs/>
      <w:i/>
      <w:iCs/>
      <w:color w:val="4F81BD"/>
      <w:sz w:val="22"/>
      <w:szCs w:val="22"/>
      <w:lang w:val="en-US" w:eastAsia="en-US"/>
    </w:rPr>
  </w:style>
  <w:style w:type="character" w:customStyle="1" w:styleId="Heading5Char">
    <w:name w:val="Heading 5 Char"/>
    <w:link w:val="Heading5"/>
    <w:uiPriority w:val="9"/>
    <w:semiHidden/>
    <w:rsid w:val="00F83D5E"/>
    <w:rPr>
      <w:rFonts w:ascii="Cambria" w:hAnsi="Cambria"/>
      <w:color w:val="243F60"/>
      <w:sz w:val="22"/>
      <w:szCs w:val="22"/>
      <w:lang w:val="en-US" w:eastAsia="en-US"/>
    </w:rPr>
  </w:style>
  <w:style w:type="character" w:customStyle="1" w:styleId="Heading6Char">
    <w:name w:val="Heading 6 Char"/>
    <w:link w:val="Heading6"/>
    <w:uiPriority w:val="9"/>
    <w:semiHidden/>
    <w:rsid w:val="00F83D5E"/>
    <w:rPr>
      <w:rFonts w:ascii="Cambria" w:hAnsi="Cambria"/>
      <w:i/>
      <w:iCs/>
      <w:color w:val="243F60"/>
      <w:sz w:val="22"/>
      <w:szCs w:val="22"/>
      <w:lang w:val="en-US" w:eastAsia="en-US"/>
    </w:rPr>
  </w:style>
  <w:style w:type="character" w:customStyle="1" w:styleId="Heading7Char">
    <w:name w:val="Heading 7 Char"/>
    <w:link w:val="Heading7"/>
    <w:uiPriority w:val="9"/>
    <w:semiHidden/>
    <w:rsid w:val="00F83D5E"/>
    <w:rPr>
      <w:rFonts w:ascii="Cambria" w:hAnsi="Cambria"/>
      <w:i/>
      <w:iCs/>
      <w:color w:val="404040"/>
      <w:sz w:val="22"/>
      <w:szCs w:val="22"/>
      <w:lang w:val="en-US" w:eastAsia="en-US"/>
    </w:rPr>
  </w:style>
  <w:style w:type="character" w:customStyle="1" w:styleId="Heading8Char">
    <w:name w:val="Heading 8 Char"/>
    <w:link w:val="Heading8"/>
    <w:uiPriority w:val="9"/>
    <w:semiHidden/>
    <w:rsid w:val="00F83D5E"/>
    <w:rPr>
      <w:rFonts w:ascii="Cambria" w:hAnsi="Cambria"/>
      <w:color w:val="404040"/>
      <w:lang w:val="en-US" w:eastAsia="en-US"/>
    </w:rPr>
  </w:style>
  <w:style w:type="character" w:customStyle="1" w:styleId="Heading9Char">
    <w:name w:val="Heading 9 Char"/>
    <w:link w:val="Heading9"/>
    <w:uiPriority w:val="9"/>
    <w:semiHidden/>
    <w:rsid w:val="00F83D5E"/>
    <w:rPr>
      <w:rFonts w:ascii="Cambria" w:hAnsi="Cambria"/>
      <w:i/>
      <w:iCs/>
      <w:color w:val="404040"/>
      <w:lang w:val="en-US" w:eastAsia="en-US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3D5E"/>
    <w:pPr>
      <w:spacing w:after="200" w:line="240" w:lineRule="auto"/>
    </w:pPr>
    <w:rPr>
      <w:b/>
      <w:bCs/>
      <w:color w:val="4F81BD"/>
      <w:sz w:val="18"/>
      <w:szCs w:val="18"/>
    </w:rPr>
  </w:style>
  <w:style w:type="paragraph" w:styleId="Subtitle">
    <w:name w:val="Subtitle"/>
    <w:basedOn w:val="Normal"/>
    <w:link w:val="SubtitleChar"/>
    <w:qFormat/>
    <w:rsid w:val="00F83D5E"/>
    <w:rPr>
      <w:rFonts w:ascii="Trebuchet MS" w:hAnsi="Trebuchet MS"/>
      <w:b/>
      <w:bCs/>
      <w:lang w:val="en-GB"/>
    </w:rPr>
  </w:style>
  <w:style w:type="character" w:customStyle="1" w:styleId="SubtitleChar">
    <w:name w:val="Subtitle Char"/>
    <w:link w:val="Subtitle"/>
    <w:rsid w:val="00F83D5E"/>
    <w:rPr>
      <w:rFonts w:ascii="Trebuchet MS" w:hAnsi="Trebuchet MS" w:cs="Arial"/>
      <w:b/>
      <w:bCs/>
      <w:color w:val="000000"/>
      <w:sz w:val="22"/>
      <w:szCs w:val="22"/>
      <w:lang w:eastAsia="en-US"/>
    </w:rPr>
  </w:style>
  <w:style w:type="character" w:styleId="Strong">
    <w:name w:val="Strong"/>
    <w:uiPriority w:val="22"/>
    <w:qFormat/>
    <w:rsid w:val="00F83D5E"/>
    <w:rPr>
      <w:b/>
      <w:bCs/>
    </w:rPr>
  </w:style>
  <w:style w:type="character" w:styleId="Emphasis">
    <w:name w:val="Emphasis"/>
    <w:uiPriority w:val="20"/>
    <w:qFormat/>
    <w:rsid w:val="00F83D5E"/>
    <w:rPr>
      <w:i/>
      <w:iCs/>
    </w:rPr>
  </w:style>
  <w:style w:type="paragraph" w:styleId="NoSpacing">
    <w:name w:val="No Spacing"/>
    <w:aliases w:val="User"/>
    <w:basedOn w:val="Normal"/>
    <w:uiPriority w:val="1"/>
    <w:qFormat/>
    <w:rsid w:val="00F83D5E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F83D5E"/>
    <w:pPr>
      <w:ind w:left="720"/>
      <w:contextualSpacing/>
    </w:pPr>
    <w:rPr>
      <w:rFonts w:eastAsia="Calibri"/>
    </w:rPr>
  </w:style>
  <w:style w:type="paragraph" w:styleId="Quote">
    <w:name w:val="Quote"/>
    <w:basedOn w:val="Normal"/>
    <w:next w:val="Normal"/>
    <w:link w:val="QuoteChar"/>
    <w:uiPriority w:val="29"/>
    <w:qFormat/>
    <w:rsid w:val="00F83D5E"/>
    <w:rPr>
      <w:rFonts w:ascii="Trebuchet MS" w:hAnsi="Trebuchet MS"/>
      <w:i/>
      <w:iCs/>
    </w:rPr>
  </w:style>
  <w:style w:type="character" w:customStyle="1" w:styleId="QuoteChar">
    <w:name w:val="Quote Char"/>
    <w:link w:val="Quote"/>
    <w:uiPriority w:val="29"/>
    <w:rsid w:val="00F83D5E"/>
    <w:rPr>
      <w:rFonts w:ascii="Trebuchet MS" w:hAnsi="Trebuchet MS" w:cs="Arial"/>
      <w:i/>
      <w:iCs/>
      <w:color w:val="000000"/>
      <w:sz w:val="22"/>
      <w:szCs w:val="22"/>
      <w:lang w:val="en-US" w:eastAsia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3D5E"/>
    <w:pPr>
      <w:pBdr>
        <w:bottom w:val="single" w:sz="4" w:space="4" w:color="4F81BD"/>
      </w:pBdr>
      <w:spacing w:before="200" w:after="280"/>
      <w:ind w:left="936" w:right="936"/>
    </w:pPr>
    <w:rPr>
      <w:rFonts w:ascii="Trebuchet MS" w:hAnsi="Trebuchet MS"/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rsid w:val="00F83D5E"/>
    <w:rPr>
      <w:rFonts w:ascii="Trebuchet MS" w:hAnsi="Trebuchet MS" w:cs="Arial"/>
      <w:b/>
      <w:bCs/>
      <w:i/>
      <w:iCs/>
      <w:color w:val="4F81BD"/>
      <w:sz w:val="22"/>
      <w:szCs w:val="22"/>
      <w:lang w:val="en-US" w:eastAsia="en-US"/>
    </w:rPr>
  </w:style>
  <w:style w:type="character" w:styleId="SubtleEmphasis">
    <w:name w:val="Subtle Emphasis"/>
    <w:uiPriority w:val="19"/>
    <w:qFormat/>
    <w:rsid w:val="00F83D5E"/>
    <w:rPr>
      <w:i/>
      <w:iCs/>
      <w:color w:val="808080"/>
    </w:rPr>
  </w:style>
  <w:style w:type="character" w:styleId="SubtleReference">
    <w:name w:val="Subtle Reference"/>
    <w:uiPriority w:val="31"/>
    <w:qFormat/>
    <w:rsid w:val="00F83D5E"/>
    <w:rPr>
      <w:smallCaps/>
      <w:color w:val="C0504D"/>
      <w:u w:val="single"/>
    </w:rPr>
  </w:style>
  <w:style w:type="character" w:styleId="IntenseReference">
    <w:name w:val="Intense Reference"/>
    <w:uiPriority w:val="32"/>
    <w:qFormat/>
    <w:rsid w:val="00F83D5E"/>
    <w:rPr>
      <w:b/>
      <w:bCs/>
      <w:smallCaps/>
      <w:color w:val="C0504D"/>
      <w:spacing w:val="5"/>
      <w:u w:val="single"/>
    </w:rPr>
  </w:style>
  <w:style w:type="character" w:styleId="BookTitle">
    <w:name w:val="Book Title"/>
    <w:uiPriority w:val="33"/>
    <w:qFormat/>
    <w:rsid w:val="00F83D5E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83D5E"/>
    <w:pPr>
      <w:keepNext/>
      <w:keepLines/>
      <w:spacing w:before="480" w:line="336" w:lineRule="auto"/>
      <w:outlineLvl w:val="9"/>
    </w:pPr>
    <w:rPr>
      <w:rFonts w:ascii="Cambria" w:hAnsi="Cambria" w:cs="Times New Roman"/>
      <w:bCs/>
      <w:color w:val="365F91"/>
      <w:szCs w:val="28"/>
    </w:rPr>
  </w:style>
  <w:style w:type="paragraph" w:styleId="Header">
    <w:name w:val="header"/>
    <w:basedOn w:val="Normal"/>
    <w:link w:val="HeaderChar"/>
    <w:rsid w:val="00F03FF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link w:val="Header"/>
    <w:rsid w:val="00F03FF3"/>
    <w:rPr>
      <w:rFonts w:ascii="Arial" w:hAnsi="Arial" w:cs="Arial"/>
      <w:color w:val="000000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rsid w:val="00F03FF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link w:val="Footer"/>
    <w:rsid w:val="00F03FF3"/>
    <w:rPr>
      <w:rFonts w:ascii="Arial" w:hAnsi="Arial" w:cs="Arial"/>
      <w:color w:val="000000"/>
      <w:sz w:val="22"/>
      <w:szCs w:val="22"/>
      <w:lang w:val="en-US" w:eastAsia="en-US"/>
    </w:rPr>
  </w:style>
  <w:style w:type="paragraph" w:customStyle="1" w:styleId="Nospace">
    <w:name w:val="No space"/>
    <w:link w:val="NospaceChar"/>
    <w:qFormat/>
    <w:rsid w:val="00F83D5E"/>
    <w:rPr>
      <w:rFonts w:ascii="Arial" w:hAnsi="Arial" w:cs="Arial"/>
      <w:color w:val="000000"/>
      <w:szCs w:val="22"/>
      <w:lang w:val="en" w:eastAsia="en-US"/>
    </w:rPr>
  </w:style>
  <w:style w:type="character" w:customStyle="1" w:styleId="NospaceChar">
    <w:name w:val="No space Char"/>
    <w:link w:val="Nospace"/>
    <w:rsid w:val="00F83D5E"/>
    <w:rPr>
      <w:rFonts w:ascii="Arial" w:hAnsi="Arial" w:cs="Arial"/>
      <w:color w:val="000000"/>
      <w:szCs w:val="22"/>
      <w:lang w:val="en" w:eastAsia="en-US"/>
    </w:rPr>
  </w:style>
  <w:style w:type="paragraph" w:customStyle="1" w:styleId="Advice">
    <w:name w:val="Advice"/>
    <w:basedOn w:val="ListParagraph"/>
    <w:link w:val="AdviceChar"/>
    <w:rsid w:val="00F03FF3"/>
    <w:pPr>
      <w:spacing w:after="80" w:line="300" w:lineRule="auto"/>
      <w:ind w:left="1004" w:hanging="360"/>
      <w:contextualSpacing w:val="0"/>
    </w:pPr>
  </w:style>
  <w:style w:type="character" w:customStyle="1" w:styleId="AdviceChar">
    <w:name w:val="Advice Char"/>
    <w:link w:val="Advice"/>
    <w:rsid w:val="00F03FF3"/>
    <w:rPr>
      <w:rFonts w:ascii="Arial" w:eastAsia="Calibri" w:hAnsi="Arial" w:cs="Arial"/>
      <w:color w:val="000000"/>
      <w:sz w:val="22"/>
      <w:szCs w:val="22"/>
      <w:lang w:val="en-US" w:eastAsia="en-US"/>
    </w:rPr>
  </w:style>
  <w:style w:type="character" w:customStyle="1" w:styleId="ListParagraphChar">
    <w:name w:val="List Paragraph Char"/>
    <w:link w:val="ListParagraph"/>
    <w:uiPriority w:val="34"/>
    <w:rsid w:val="00F83D5E"/>
    <w:rPr>
      <w:rFonts w:ascii="Comic Sans MS" w:eastAsia="Calibri" w:hAnsi="Comic Sans MS" w:cs="Arial"/>
      <w:color w:val="000000"/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rsid w:val="00F03F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F03FF3"/>
    <w:rPr>
      <w:rFonts w:ascii="Tahoma" w:hAnsi="Tahoma" w:cs="Tahoma"/>
      <w:color w:val="000000"/>
      <w:sz w:val="16"/>
      <w:szCs w:val="16"/>
      <w:lang w:val="en-US" w:eastAsia="en-US"/>
    </w:rPr>
  </w:style>
  <w:style w:type="paragraph" w:customStyle="1" w:styleId="Formtext">
    <w:name w:val="Form text"/>
    <w:link w:val="FormtextChar"/>
    <w:qFormat/>
    <w:rsid w:val="00F83D5E"/>
    <w:pPr>
      <w:spacing w:before="60" w:line="276" w:lineRule="auto"/>
      <w:jc w:val="both"/>
    </w:pPr>
    <w:rPr>
      <w:rFonts w:ascii="Arial" w:hAnsi="Arial" w:cs="Arial"/>
      <w:color w:val="000000"/>
      <w:sz w:val="22"/>
      <w:szCs w:val="22"/>
      <w:lang w:val="en" w:eastAsia="en-US"/>
    </w:rPr>
  </w:style>
  <w:style w:type="character" w:customStyle="1" w:styleId="FormtextChar">
    <w:name w:val="Form text Char"/>
    <w:link w:val="Formtext"/>
    <w:rsid w:val="00F83D5E"/>
    <w:rPr>
      <w:rFonts w:ascii="Arial" w:hAnsi="Arial" w:cs="Arial"/>
      <w:color w:val="000000"/>
      <w:sz w:val="22"/>
      <w:szCs w:val="22"/>
      <w:lang w:val="en" w:eastAsia="en-US"/>
    </w:rPr>
  </w:style>
  <w:style w:type="paragraph" w:customStyle="1" w:styleId="FormtextS">
    <w:name w:val="Form text S"/>
    <w:basedOn w:val="Formtext"/>
    <w:link w:val="FormtextSChar"/>
    <w:qFormat/>
    <w:rsid w:val="002C729A"/>
    <w:pPr>
      <w:spacing w:before="0" w:line="240" w:lineRule="auto"/>
    </w:pPr>
    <w:rPr>
      <w:rFonts w:ascii="Averta" w:hAnsi="Averta"/>
    </w:rPr>
  </w:style>
  <w:style w:type="character" w:customStyle="1" w:styleId="FormtextSChar">
    <w:name w:val="Form text S Char"/>
    <w:link w:val="FormtextS"/>
    <w:rsid w:val="002C729A"/>
    <w:rPr>
      <w:rFonts w:ascii="Averta" w:hAnsi="Averta" w:cs="Arial"/>
      <w:color w:val="000000"/>
      <w:sz w:val="22"/>
      <w:szCs w:val="22"/>
      <w:lang w:val="en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2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0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A5D8D63A9C09F4FA6C83937335D6FD4" ma:contentTypeVersion="19" ma:contentTypeDescription="Create a new document." ma:contentTypeScope="" ma:versionID="2aa954b47876bdd8028853baefc0d944">
  <xsd:schema xmlns:xsd="http://www.w3.org/2001/XMLSchema" xmlns:xs="http://www.w3.org/2001/XMLSchema" xmlns:p="http://schemas.microsoft.com/office/2006/metadata/properties" xmlns:ns2="c428a302-51b9-4427-bd09-49b8e80ebe5a" xmlns:ns3="d8873281-0d9c-44df-bf35-2f0fc29d0445" targetNamespace="http://schemas.microsoft.com/office/2006/metadata/properties" ma:root="true" ma:fieldsID="1707c69b71d9511e3d237fb8a0a67938" ns2:_="" ns3:_="">
    <xsd:import namespace="c428a302-51b9-4427-bd09-49b8e80ebe5a"/>
    <xsd:import namespace="d8873281-0d9c-44df-bf35-2f0fc29d0445"/>
    <xsd:element name="properties">
      <xsd:complexType>
        <xsd:sequence>
          <xsd:element name="documentManagement">
            <xsd:complexType>
              <xsd:all>
                <xsd:element ref="ns2:f9d61fafc5814b5ba6dcc49f5de8c389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Review_x0020_date" minOccurs="0"/>
                <xsd:element ref="ns2:SafeDoc_x0020_on_x0020_Creation_x0020_or_x0020_Change" minOccurs="0"/>
                <xsd:element ref="ns2:ReviewDateofDocument"/>
                <xsd:element ref="ns2:_Flow_SignoffStatu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28a302-51b9-4427-bd09-49b8e80ebe5a" elementFormDefault="qualified">
    <xsd:import namespace="http://schemas.microsoft.com/office/2006/documentManagement/types"/>
    <xsd:import namespace="http://schemas.microsoft.com/office/infopath/2007/PartnerControls"/>
    <xsd:element name="f9d61fafc5814b5ba6dcc49f5de8c389" ma:index="5" nillable="true" ma:taxonomy="true" ma:internalName="f9d61fafc5814b5ba6dcc49f5de8c389" ma:taxonomyFieldName="Safe_x0020_Doc" ma:displayName="Safe Doc" ma:readOnly="false" ma:default="" ma:fieldId="{f9d61faf-c581-4b5b-a6dc-c49f5de8c389}" ma:sspId="e34d5b6c-b671-46cc-b4c2-65eb71acc5a1" ma:termSetId="c4b61dc7-596b-4d96-98bf-4f31ea0fda9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Review_x0020_date" ma:index="20" nillable="true" ma:displayName="Review date" ma:format="DateOnly" ma:internalName="Review_x0020_date">
      <xsd:simpleType>
        <xsd:restriction base="dms:DateTime"/>
      </xsd:simpleType>
    </xsd:element>
    <xsd:element name="SafeDoc_x0020_on_x0020_Creation_x0020_or_x0020_Change" ma:index="21" nillable="true" ma:displayName="SafeDoc on Creation or Change" ma:internalName="SafeDoc_x0020_on_x0020_Creation_x0020_or_x0020_Chang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ReviewDateofDocument" ma:index="22" ma:displayName="Review Date of Document" ma:format="DateOnly" ma:internalName="ReviewDateofDocument">
      <xsd:simpleType>
        <xsd:restriction base="dms:DateTime"/>
      </xsd:simple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873281-0d9c-44df-bf35-2f0fc29d0445" elementFormDefault="qualified">
    <xsd:import namespace="http://schemas.microsoft.com/office/2006/documentManagement/types"/>
    <xsd:import namespace="http://schemas.microsoft.com/office/infopath/2007/PartnerControls"/>
    <xsd:element name="TaxCatchAll" ma:index="6" nillable="true" ma:displayName="Taxonomy Catch All Column" ma:hidden="true" ma:list="{1bb3bd75-b4c0-4b84-a777-ce028cabd230}" ma:internalName="TaxCatchAll" ma:showField="CatchAllData" ma:web="d8873281-0d9c-44df-bf35-2f0fc29d04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9d61fafc5814b5ba6dcc49f5de8c389 xmlns="c428a302-51b9-4427-bd09-49b8e80ebe5a">
      <Terms xmlns="http://schemas.microsoft.com/office/infopath/2007/PartnerControls">
        <TermInfo xmlns="http://schemas.microsoft.com/office/infopath/2007/PartnerControls">
          <TermName xmlns="http://schemas.microsoft.com/office/infopath/2007/PartnerControls">Safety Record</TermName>
          <TermId xmlns="http://schemas.microsoft.com/office/infopath/2007/PartnerControls">69ca598f-0e53-4020-b5e4-867292c5589f</TermId>
        </TermInfo>
      </Terms>
    </f9d61fafc5814b5ba6dcc49f5de8c389>
    <TaxCatchAll xmlns="d8873281-0d9c-44df-bf35-2f0fc29d0445">
      <Value>5</Value>
    </TaxCatchAll>
    <_Flow_SignoffStatus xmlns="c428a302-51b9-4427-bd09-49b8e80ebe5a" xsi:nil="true"/>
    <SafeDoc_x0020_on_x0020_Creation_x0020_or_x0020_Change xmlns="c428a302-51b9-4427-bd09-49b8e80ebe5a">
      <Url>https://peninsulagrouponline.sharepoint.com/sites/Inside_HealthandSafety/_layouts/15/wrkstat.aspx?List=c428a302-51b9-4427-bd09-49b8e80ebe5a&amp;WorkflowInstanceName=fa4a578f-ec93-4052-ae09-9a4986a74623</Url>
      <Description>Item is Created or modified</Description>
    </SafeDoc_x0020_on_x0020_Creation_x0020_or_x0020_Change>
    <Review_x0020_date xmlns="c428a302-51b9-4427-bd09-49b8e80ebe5a">2024-05-26T23:00:00+00:00</Review_x0020_date>
    <ReviewDateofDocument xmlns="c428a302-51b9-4427-bd09-49b8e80ebe5a">2024-05-26T23:00:00+00:00</ReviewDateofDocument>
  </documentManagement>
</p:propertie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B973F08D-8FF6-437B-9B23-3CCE378782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65B6AF-4F28-4373-9C48-1A7CE58C57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5B1857-8523-4CE8-8A00-07AA405A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28a302-51b9-4427-bd09-49b8e80ebe5a"/>
    <ds:schemaRef ds:uri="d8873281-0d9c-44df-bf35-2f0fc29d04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787F851-D107-4CF9-9CCD-89B211EAF1A0}">
  <ds:schemaRefs>
    <ds:schemaRef ds:uri="http://schemas.microsoft.com/office/2006/metadata/properties"/>
    <ds:schemaRef ds:uri="http://schemas.microsoft.com/office/infopath/2007/PartnerControls"/>
    <ds:schemaRef ds:uri="c428a302-51b9-4427-bd09-49b8e80ebe5a"/>
    <ds:schemaRef ds:uri="d8873281-0d9c-44df-bf35-2f0fc29d0445"/>
  </ds:schemaRefs>
</ds:datastoreItem>
</file>

<file path=customXml/itemProps5.xml><?xml version="1.0" encoding="utf-8"?>
<ds:datastoreItem xmlns:ds="http://schemas.openxmlformats.org/officeDocument/2006/customXml" ds:itemID="{890C2F8A-D27C-4BB6-80E6-9B5F66A9030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434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Peninsula Business Services Ltd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WSA - Workplace Stress Assessment   Bright</dc:title>
  <dc:subject/>
  <dc:creator>Tony Trenear</dc:creator>
  <cp:keywords/>
  <cp:lastModifiedBy>Matt Barnsley</cp:lastModifiedBy>
  <cp:revision>3</cp:revision>
  <cp:lastPrinted>2013-11-01T09:49:00Z</cp:lastPrinted>
  <dcterms:created xsi:type="dcterms:W3CDTF">2026-04-22T08:32:00Z</dcterms:created>
  <dcterms:modified xsi:type="dcterms:W3CDTF">2026-04-22T08:32:00Z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afe Doc">
    <vt:lpwstr>5;#Safety Record|69ca598f-0e53-4020-b5e4-867292c5589f</vt:lpwstr>
  </property>
  <property fmtid="{D5CDD505-2E9C-101B-9397-08002B2CF9AE}" pid="3" name="display_urn:schemas-microsoft-com:office:office#Editor">
    <vt:lpwstr>Tony Trenear</vt:lpwstr>
  </property>
  <property fmtid="{D5CDD505-2E9C-101B-9397-08002B2CF9AE}" pid="4" name="display_urn:schemas-microsoft-com:office:office#Author">
    <vt:lpwstr>Tony Trenear</vt:lpwstr>
  </property>
  <property fmtid="{D5CDD505-2E9C-101B-9397-08002B2CF9AE}" pid="5" name="MSIP_Label_624efd66-b94d-4836-9260-fc2433fe71c0_Enabled">
    <vt:lpwstr>true</vt:lpwstr>
  </property>
  <property fmtid="{D5CDD505-2E9C-101B-9397-08002B2CF9AE}" pid="6" name="MSIP_Label_624efd66-b94d-4836-9260-fc2433fe71c0_SetDate">
    <vt:lpwstr>2023-06-27T13:46:30Z</vt:lpwstr>
  </property>
  <property fmtid="{D5CDD505-2E9C-101B-9397-08002B2CF9AE}" pid="7" name="MSIP_Label_624efd66-b94d-4836-9260-fc2433fe71c0_Method">
    <vt:lpwstr>Privileged</vt:lpwstr>
  </property>
  <property fmtid="{D5CDD505-2E9C-101B-9397-08002B2CF9AE}" pid="8" name="MSIP_Label_624efd66-b94d-4836-9260-fc2433fe71c0_Name">
    <vt:lpwstr>Third Party Sensitive - No Markings</vt:lpwstr>
  </property>
  <property fmtid="{D5CDD505-2E9C-101B-9397-08002B2CF9AE}" pid="9" name="MSIP_Label_624efd66-b94d-4836-9260-fc2433fe71c0_SiteId">
    <vt:lpwstr>f6aec7ed-3b3a-4826-99e1-1b3134e6b856</vt:lpwstr>
  </property>
  <property fmtid="{D5CDD505-2E9C-101B-9397-08002B2CF9AE}" pid="10" name="MSIP_Label_624efd66-b94d-4836-9260-fc2433fe71c0_ActionId">
    <vt:lpwstr>6c2e24ac-0cb9-42f1-b7a8-695d147e368a</vt:lpwstr>
  </property>
  <property fmtid="{D5CDD505-2E9C-101B-9397-08002B2CF9AE}" pid="11" name="MSIP_Label_624efd66-b94d-4836-9260-fc2433fe71c0_ContentBits">
    <vt:lpwstr>0</vt:lpwstr>
  </property>
  <property fmtid="{D5CDD505-2E9C-101B-9397-08002B2CF9AE}" pid="12" name="ContentTypeId">
    <vt:lpwstr>0x010100CA5D8D63A9C09F4FA6C83937335D6FD4</vt:lpwstr>
  </property>
</Properties>
</file>